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2A5C" w14:textId="7AC37CF9" w:rsidR="000B1A4F" w:rsidRPr="00C93866" w:rsidRDefault="000B1A4F" w:rsidP="000B1A4F">
      <w:pPr>
        <w:jc w:val="center"/>
        <w:rPr>
          <w:rFonts w:cs="Helvetica"/>
          <w:b/>
          <w:color w:val="000000" w:themeColor="text1"/>
          <w:sz w:val="36"/>
          <w:szCs w:val="36"/>
        </w:rPr>
      </w:pPr>
      <w:r w:rsidRPr="00C93866">
        <w:rPr>
          <w:rFonts w:cs="Helvetica"/>
          <w:b/>
          <w:color w:val="000000" w:themeColor="text1"/>
          <w:sz w:val="36"/>
          <w:szCs w:val="36"/>
        </w:rPr>
        <w:t>La Chiesa ortodossa</w:t>
      </w:r>
    </w:p>
    <w:p w14:paraId="1E63EE8E" w14:textId="77777777" w:rsidR="000B1A4F" w:rsidRDefault="000B1A4F" w:rsidP="00825088">
      <w:pPr>
        <w:rPr>
          <w:rFonts w:cs="Helvetica"/>
          <w:color w:val="000000" w:themeColor="text1"/>
          <w:szCs w:val="28"/>
        </w:rPr>
      </w:pPr>
      <w:bookmarkStart w:id="0" w:name="_GoBack"/>
      <w:bookmarkEnd w:id="0"/>
    </w:p>
    <w:p w14:paraId="29731729" w14:textId="77777777" w:rsidR="0046116D" w:rsidRDefault="0046116D" w:rsidP="00825088">
      <w:pPr>
        <w:rPr>
          <w:rFonts w:cs="Helvetica"/>
          <w:color w:val="000000" w:themeColor="text1"/>
          <w:szCs w:val="28"/>
        </w:rPr>
      </w:pPr>
    </w:p>
    <w:p w14:paraId="3F4C3997" w14:textId="6A4A2A72" w:rsidR="0046116D" w:rsidRPr="00C93866" w:rsidRDefault="0046116D" w:rsidP="00825088">
      <w:pPr>
        <w:rPr>
          <w:rFonts w:cs="Helvetica"/>
          <w:b/>
          <w:color w:val="000000" w:themeColor="text1"/>
          <w:szCs w:val="28"/>
        </w:rPr>
      </w:pPr>
      <w:r w:rsidRPr="00C93866">
        <w:rPr>
          <w:rFonts w:cs="Helvetica"/>
          <w:b/>
          <w:color w:val="000000" w:themeColor="text1"/>
          <w:szCs w:val="28"/>
        </w:rPr>
        <w:t>- La situazione attuale.</w:t>
      </w:r>
    </w:p>
    <w:p w14:paraId="49B08D55" w14:textId="389E4FEC" w:rsidR="00825088" w:rsidRPr="00825088" w:rsidRDefault="000B1A4F" w:rsidP="00416E38">
      <w:pPr>
        <w:jc w:val="both"/>
        <w:rPr>
          <w:rFonts w:cs="Helvetica"/>
          <w:color w:val="000000" w:themeColor="text1"/>
          <w:szCs w:val="28"/>
        </w:rPr>
      </w:pPr>
      <w:r>
        <w:rPr>
          <w:rFonts w:cs="Helvetica"/>
          <w:color w:val="000000" w:themeColor="text1"/>
          <w:szCs w:val="28"/>
        </w:rPr>
        <w:tab/>
      </w:r>
      <w:r w:rsidR="00825088" w:rsidRPr="00825088">
        <w:rPr>
          <w:rFonts w:cs="Helvetica"/>
          <w:color w:val="000000" w:themeColor="text1"/>
          <w:szCs w:val="28"/>
        </w:rPr>
        <w:t>La Chiesa ortodossa</w:t>
      </w:r>
      <w:r w:rsidR="00825088">
        <w:rPr>
          <w:rFonts w:cs="Helvetica"/>
          <w:color w:val="000000" w:themeColor="text1"/>
          <w:szCs w:val="28"/>
        </w:rPr>
        <w:t xml:space="preserve"> </w:t>
      </w:r>
      <w:r w:rsidR="00825088" w:rsidRPr="00825088">
        <w:rPr>
          <w:rFonts w:cs="Helvetica"/>
          <w:color w:val="000000" w:themeColor="text1"/>
          <w:szCs w:val="28"/>
        </w:rPr>
        <w:t>è una Comunione di Chiese cristiane nazionali, quasi tutte autocefale, cioè autonome dai relativi Patriarcati, storici o moderni.</w:t>
      </w:r>
    </w:p>
    <w:p w14:paraId="152ADF15" w14:textId="412C5860" w:rsidR="00825088" w:rsidRDefault="00825088" w:rsidP="00416E38">
      <w:pPr>
        <w:jc w:val="both"/>
        <w:rPr>
          <w:rFonts w:cs="Helvetica"/>
          <w:color w:val="000000" w:themeColor="text1"/>
          <w:szCs w:val="28"/>
        </w:rPr>
      </w:pPr>
      <w:r w:rsidRPr="00825088">
        <w:rPr>
          <w:rFonts w:cs="Helvetica"/>
          <w:color w:val="000000" w:themeColor="text1"/>
          <w:szCs w:val="28"/>
        </w:rPr>
        <w:t xml:space="preserve">Essa è l'erede della cristianità dell'antico Impero </w:t>
      </w:r>
      <w:r w:rsidR="006C68EA">
        <w:rPr>
          <w:rFonts w:cs="Helvetica"/>
          <w:color w:val="000000" w:themeColor="text1"/>
          <w:szCs w:val="28"/>
        </w:rPr>
        <w:t>romano d'Oriente, chiamato</w:t>
      </w:r>
      <w:r w:rsidRPr="00825088">
        <w:rPr>
          <w:rFonts w:cs="Helvetica"/>
          <w:color w:val="000000" w:themeColor="text1"/>
          <w:szCs w:val="28"/>
        </w:rPr>
        <w:t xml:space="preserve"> Impero bizantino, e poi Ottomano, allora suddivisa negli antichi quattro Patriarcati storici di Gerusalemme, Antiochia, Alessandria e Costantinopoli, senza il quinto, d'Occidente. Gli ulteriori cinque Patriarcati moderni (serbo, russo, bulgaro, rumeno e georgiano invece non sono generalmente riconosciuti </w:t>
      </w:r>
      <w:r w:rsidRPr="00825088">
        <w:rPr>
          <w:rFonts w:cs="Helvetica"/>
          <w:i/>
          <w:color w:val="000000" w:themeColor="text1"/>
          <w:szCs w:val="28"/>
        </w:rPr>
        <w:t xml:space="preserve">de </w:t>
      </w:r>
      <w:proofErr w:type="spellStart"/>
      <w:r w:rsidRPr="00825088">
        <w:rPr>
          <w:rFonts w:cs="Helvetica"/>
          <w:i/>
          <w:color w:val="000000" w:themeColor="text1"/>
          <w:szCs w:val="28"/>
        </w:rPr>
        <w:t>jure</w:t>
      </w:r>
      <w:proofErr w:type="spellEnd"/>
      <w:r w:rsidRPr="00825088">
        <w:rPr>
          <w:rFonts w:cs="Helvetica"/>
          <w:color w:val="000000" w:themeColor="text1"/>
          <w:szCs w:val="28"/>
        </w:rPr>
        <w:t xml:space="preserve">, ma solo </w:t>
      </w:r>
      <w:r w:rsidRPr="00825088">
        <w:rPr>
          <w:rFonts w:cs="Helvetica"/>
          <w:i/>
          <w:color w:val="000000" w:themeColor="text1"/>
          <w:szCs w:val="28"/>
        </w:rPr>
        <w:t>de facto</w:t>
      </w:r>
      <w:r w:rsidRPr="00825088">
        <w:rPr>
          <w:rFonts w:cs="Helvetica"/>
          <w:color w:val="000000" w:themeColor="text1"/>
          <w:szCs w:val="28"/>
        </w:rPr>
        <w:t xml:space="preserve">). </w:t>
      </w:r>
    </w:p>
    <w:p w14:paraId="28BCDD01" w14:textId="77777777" w:rsidR="00825088" w:rsidRPr="00825088" w:rsidRDefault="00825088" w:rsidP="00416E38">
      <w:pPr>
        <w:jc w:val="both"/>
        <w:rPr>
          <w:rFonts w:cs="Helvetica"/>
          <w:color w:val="000000" w:themeColor="text1"/>
          <w:szCs w:val="28"/>
        </w:rPr>
      </w:pPr>
      <w:r w:rsidRPr="00825088">
        <w:rPr>
          <w:rFonts w:cs="Helvetica"/>
          <w:color w:val="000000" w:themeColor="text1"/>
          <w:szCs w:val="28"/>
        </w:rPr>
        <w:t xml:space="preserve">Tale Comunità riconosce un primato d'onore alla sede patriarcale di Costantinopoli (autodefinitosi "ecumenica" nel sinodo arbitrale del 587, dopo l'autopromozione gerarchica nel Concilio di </w:t>
      </w:r>
      <w:proofErr w:type="spellStart"/>
      <w:r w:rsidRPr="00825088">
        <w:rPr>
          <w:rFonts w:cs="Helvetica"/>
          <w:color w:val="000000" w:themeColor="text1"/>
          <w:szCs w:val="28"/>
        </w:rPr>
        <w:t>Calcedonia</w:t>
      </w:r>
      <w:proofErr w:type="spellEnd"/>
      <w:r w:rsidRPr="00825088">
        <w:rPr>
          <w:rFonts w:cs="Helvetica"/>
          <w:color w:val="000000" w:themeColor="text1"/>
          <w:szCs w:val="28"/>
        </w:rPr>
        <w:t xml:space="preserve"> del 451, nonostante le proteste degli altri Patriarcati), dal momento che la principale sede patriarcale, quella di Roma o d'Occidente, dal 1054 non è più in comunione con le 4 antiche sedi patriarcali e le loro affiliazioni orientali.</w:t>
      </w:r>
    </w:p>
    <w:p w14:paraId="707747ED" w14:textId="77777777" w:rsidR="00825088" w:rsidRDefault="00825088" w:rsidP="00416E38">
      <w:pPr>
        <w:jc w:val="both"/>
        <w:rPr>
          <w:rFonts w:cs="Helvetica"/>
          <w:color w:val="000000" w:themeColor="text1"/>
          <w:szCs w:val="28"/>
        </w:rPr>
      </w:pPr>
      <w:r w:rsidRPr="00825088">
        <w:rPr>
          <w:rFonts w:cs="Helvetica"/>
          <w:color w:val="000000" w:themeColor="text1"/>
          <w:szCs w:val="28"/>
        </w:rPr>
        <w:t>Le Chiese ortodosse più conosciute sono la Chiesa ortodossa greca e la Chiesa ortodossa russa</w:t>
      </w:r>
      <w:r>
        <w:rPr>
          <w:rFonts w:cs="Helvetica"/>
          <w:color w:val="000000" w:themeColor="text1"/>
          <w:szCs w:val="28"/>
        </w:rPr>
        <w:t>.</w:t>
      </w:r>
    </w:p>
    <w:p w14:paraId="2B0F43C3" w14:textId="77777777" w:rsidR="00825088" w:rsidRDefault="00825088" w:rsidP="00416E38">
      <w:pPr>
        <w:jc w:val="both"/>
        <w:rPr>
          <w:rFonts w:cs="Helvetica"/>
          <w:color w:val="000000" w:themeColor="text1"/>
          <w:szCs w:val="28"/>
        </w:rPr>
      </w:pPr>
      <w:r>
        <w:rPr>
          <w:rFonts w:cs="Helvetica"/>
          <w:color w:val="000000" w:themeColor="text1"/>
          <w:szCs w:val="28"/>
        </w:rPr>
        <w:t xml:space="preserve">Nel </w:t>
      </w:r>
      <w:r w:rsidRPr="00825088">
        <w:rPr>
          <w:rFonts w:cs="Helvetica"/>
          <w:color w:val="000000" w:themeColor="text1"/>
          <w:szCs w:val="28"/>
        </w:rPr>
        <w:t>suo complesso, la Chiesa ortodossa, sia euro-orientale che medio-orientale</w:t>
      </w:r>
      <w:r>
        <w:rPr>
          <w:rFonts w:cs="Helvetica"/>
          <w:color w:val="000000" w:themeColor="text1"/>
          <w:szCs w:val="28"/>
        </w:rPr>
        <w:t>,</w:t>
      </w:r>
      <w:r w:rsidRPr="00825088">
        <w:rPr>
          <w:rFonts w:cs="Helvetica"/>
          <w:color w:val="000000" w:themeColor="text1"/>
          <w:szCs w:val="28"/>
        </w:rPr>
        <w:t xml:space="preserve"> è per dimensioni la terza maggiore confessione cristiana: contando 250 milioni di fedeli in tutto il mondo, anche se in larga prevalenza nei paesi dell'Europa orientale.</w:t>
      </w:r>
    </w:p>
    <w:p w14:paraId="03A762A4" w14:textId="77777777" w:rsidR="00825088" w:rsidRDefault="00825088" w:rsidP="00416E38">
      <w:pPr>
        <w:jc w:val="both"/>
        <w:rPr>
          <w:rFonts w:cs="Helvetica"/>
          <w:color w:val="000000" w:themeColor="text1"/>
          <w:szCs w:val="28"/>
        </w:rPr>
      </w:pPr>
    </w:p>
    <w:p w14:paraId="77D77548" w14:textId="423AA00B" w:rsidR="0046116D" w:rsidRPr="00C93866" w:rsidRDefault="0046116D" w:rsidP="00825088">
      <w:pPr>
        <w:rPr>
          <w:rFonts w:cs="Helvetica"/>
          <w:b/>
          <w:color w:val="000000" w:themeColor="text1"/>
          <w:szCs w:val="28"/>
        </w:rPr>
      </w:pPr>
      <w:r w:rsidRPr="00C93866">
        <w:rPr>
          <w:rFonts w:cs="Helvetica"/>
          <w:b/>
          <w:color w:val="000000" w:themeColor="text1"/>
          <w:szCs w:val="28"/>
        </w:rPr>
        <w:t>- Un po’ di storia.</w:t>
      </w:r>
    </w:p>
    <w:p w14:paraId="477FD60A" w14:textId="412AA3D5" w:rsidR="00F05D6C" w:rsidRDefault="0046116D" w:rsidP="00416E38">
      <w:pPr>
        <w:jc w:val="both"/>
        <w:rPr>
          <w:rFonts w:cs="Helvetica"/>
          <w:color w:val="000000" w:themeColor="text1"/>
          <w:szCs w:val="28"/>
        </w:rPr>
      </w:pPr>
      <w:r>
        <w:rPr>
          <w:rFonts w:cs="Helvetica"/>
          <w:color w:val="000000" w:themeColor="text1"/>
          <w:szCs w:val="28"/>
        </w:rPr>
        <w:tab/>
      </w:r>
      <w:r w:rsidR="005C67C2" w:rsidRPr="005C67C2">
        <w:rPr>
          <w:rFonts w:cs="Helvetica"/>
          <w:color w:val="000000" w:themeColor="text1"/>
          <w:szCs w:val="28"/>
        </w:rPr>
        <w:t xml:space="preserve">L'inizio </w:t>
      </w:r>
      <w:r w:rsidR="00766CB8">
        <w:rPr>
          <w:rFonts w:cs="Helvetica"/>
          <w:color w:val="000000" w:themeColor="text1"/>
          <w:szCs w:val="28"/>
        </w:rPr>
        <w:t>“</w:t>
      </w:r>
      <w:r w:rsidR="005C67C2" w:rsidRPr="005C67C2">
        <w:rPr>
          <w:rFonts w:cs="Helvetica"/>
          <w:color w:val="000000" w:themeColor="text1"/>
          <w:szCs w:val="28"/>
        </w:rPr>
        <w:t>ufficiale</w:t>
      </w:r>
      <w:r w:rsidR="00766CB8">
        <w:rPr>
          <w:rFonts w:cs="Helvetica"/>
          <w:color w:val="000000" w:themeColor="text1"/>
          <w:szCs w:val="28"/>
        </w:rPr>
        <w:t>”</w:t>
      </w:r>
      <w:r w:rsidR="005C67C2" w:rsidRPr="005C67C2">
        <w:rPr>
          <w:rFonts w:cs="Helvetica"/>
          <w:color w:val="000000" w:themeColor="text1"/>
          <w:szCs w:val="28"/>
        </w:rPr>
        <w:t xml:space="preserve"> della Chiesa </w:t>
      </w:r>
      <w:r w:rsidR="005C67C2">
        <w:rPr>
          <w:rFonts w:cs="Helvetica"/>
          <w:color w:val="000000" w:themeColor="text1"/>
          <w:szCs w:val="28"/>
        </w:rPr>
        <w:t>Ortodossa</w:t>
      </w:r>
      <w:r w:rsidR="005C67C2" w:rsidRPr="005C67C2">
        <w:rPr>
          <w:rFonts w:cs="Helvetica"/>
          <w:color w:val="000000" w:themeColor="text1"/>
          <w:szCs w:val="28"/>
        </w:rPr>
        <w:t xml:space="preserve"> viene fatto risalire all'anno</w:t>
      </w:r>
      <w:r w:rsidR="005C67C2">
        <w:rPr>
          <w:rFonts w:cs="Helvetica"/>
          <w:color w:val="000000" w:themeColor="text1"/>
          <w:szCs w:val="28"/>
        </w:rPr>
        <w:t xml:space="preserve"> </w:t>
      </w:r>
      <w:r w:rsidR="005C67C2" w:rsidRPr="007B21CA">
        <w:rPr>
          <w:rFonts w:cs="Helvetica"/>
          <w:b/>
          <w:color w:val="000000" w:themeColor="text1"/>
          <w:szCs w:val="28"/>
        </w:rPr>
        <w:t>1054</w:t>
      </w:r>
      <w:r w:rsidR="007B21CA">
        <w:rPr>
          <w:rFonts w:cs="Helvetica"/>
          <w:color w:val="000000" w:themeColor="text1"/>
          <w:szCs w:val="28"/>
        </w:rPr>
        <w:t xml:space="preserve">, dopo cioè quello che viene </w:t>
      </w:r>
      <w:r w:rsidR="005C67C2" w:rsidRPr="005C67C2">
        <w:rPr>
          <w:rFonts w:cs="Helvetica"/>
          <w:color w:val="000000" w:themeColor="text1"/>
          <w:szCs w:val="28"/>
        </w:rPr>
        <w:t>tradizionalmente</w:t>
      </w:r>
      <w:r w:rsidR="007B21CA">
        <w:rPr>
          <w:rFonts w:cs="Helvetica"/>
          <w:color w:val="000000" w:themeColor="text1"/>
          <w:szCs w:val="28"/>
        </w:rPr>
        <w:t xml:space="preserve"> definito</w:t>
      </w:r>
      <w:r w:rsidR="005C67C2" w:rsidRPr="005C67C2">
        <w:rPr>
          <w:rFonts w:cs="Helvetica"/>
          <w:color w:val="000000" w:themeColor="text1"/>
          <w:szCs w:val="28"/>
        </w:rPr>
        <w:t xml:space="preserve"> come il</w:t>
      </w:r>
      <w:r w:rsidR="005C67C2">
        <w:rPr>
          <w:rFonts w:cs="Helvetica"/>
          <w:color w:val="000000" w:themeColor="text1"/>
          <w:szCs w:val="28"/>
        </w:rPr>
        <w:t xml:space="preserve"> </w:t>
      </w:r>
      <w:r w:rsidR="007B21CA" w:rsidRPr="007B21CA">
        <w:rPr>
          <w:rFonts w:cs="Helvetica"/>
          <w:b/>
          <w:color w:val="000000" w:themeColor="text1"/>
          <w:szCs w:val="28"/>
        </w:rPr>
        <w:t>G</w:t>
      </w:r>
      <w:r w:rsidR="005C67C2" w:rsidRPr="007B21CA">
        <w:rPr>
          <w:rFonts w:cs="Helvetica"/>
          <w:b/>
          <w:color w:val="000000" w:themeColor="text1"/>
          <w:szCs w:val="28"/>
        </w:rPr>
        <w:t xml:space="preserve">rande </w:t>
      </w:r>
      <w:r w:rsidR="007B21CA" w:rsidRPr="007B21CA">
        <w:rPr>
          <w:rFonts w:cs="Helvetica"/>
          <w:b/>
          <w:color w:val="000000" w:themeColor="text1"/>
          <w:szCs w:val="28"/>
        </w:rPr>
        <w:t>S</w:t>
      </w:r>
      <w:r w:rsidR="005C67C2" w:rsidRPr="007B21CA">
        <w:rPr>
          <w:rFonts w:cs="Helvetica"/>
          <w:b/>
          <w:color w:val="000000" w:themeColor="text1"/>
          <w:szCs w:val="28"/>
        </w:rPr>
        <w:t>cisma</w:t>
      </w:r>
      <w:r w:rsidR="005C67C2">
        <w:rPr>
          <w:rFonts w:cs="Helvetica"/>
          <w:color w:val="000000" w:themeColor="text1"/>
          <w:szCs w:val="28"/>
        </w:rPr>
        <w:t>,</w:t>
      </w:r>
      <w:r w:rsidR="007B21CA">
        <w:rPr>
          <w:rFonts w:cs="Helvetica"/>
          <w:color w:val="000000" w:themeColor="text1"/>
          <w:szCs w:val="28"/>
        </w:rPr>
        <w:t xml:space="preserve"> </w:t>
      </w:r>
      <w:r w:rsidR="007B21CA" w:rsidRPr="007B21CA">
        <w:rPr>
          <w:rFonts w:cs="Helvetica"/>
          <w:color w:val="000000" w:themeColor="text1"/>
          <w:szCs w:val="28"/>
        </w:rPr>
        <w:t xml:space="preserve">conosciuto dalla storiografia occidentale come </w:t>
      </w:r>
      <w:r w:rsidR="007B21CA" w:rsidRPr="007B21CA">
        <w:rPr>
          <w:rFonts w:cs="Helvetica"/>
          <w:i/>
          <w:color w:val="000000" w:themeColor="text1"/>
          <w:szCs w:val="28"/>
        </w:rPr>
        <w:t>Scisma d'Oriente</w:t>
      </w:r>
      <w:r w:rsidR="007B21CA" w:rsidRPr="007B21CA">
        <w:rPr>
          <w:rFonts w:cs="Helvetica"/>
          <w:color w:val="000000" w:themeColor="text1"/>
          <w:szCs w:val="28"/>
        </w:rPr>
        <w:t xml:space="preserve"> e definito dagli </w:t>
      </w:r>
      <w:r w:rsidR="007B21CA">
        <w:rPr>
          <w:rFonts w:cs="Helvetica"/>
          <w:color w:val="000000" w:themeColor="text1"/>
          <w:szCs w:val="28"/>
        </w:rPr>
        <w:t xml:space="preserve">ortodossi </w:t>
      </w:r>
      <w:r w:rsidR="007B21CA" w:rsidRPr="007B21CA">
        <w:rPr>
          <w:rFonts w:cs="Helvetica"/>
          <w:i/>
          <w:color w:val="000000" w:themeColor="text1"/>
          <w:szCs w:val="28"/>
        </w:rPr>
        <w:t>Scisma dei Latini</w:t>
      </w:r>
      <w:r w:rsidR="007B21CA">
        <w:rPr>
          <w:rFonts w:cs="Helvetica"/>
          <w:i/>
          <w:color w:val="000000" w:themeColor="text1"/>
          <w:szCs w:val="28"/>
        </w:rPr>
        <w:t>.</w:t>
      </w:r>
      <w:r w:rsidR="005C67C2" w:rsidRPr="005C67C2">
        <w:rPr>
          <w:rFonts w:cs="Helvetica"/>
          <w:color w:val="000000" w:themeColor="text1"/>
          <w:szCs w:val="28"/>
        </w:rPr>
        <w:t xml:space="preserve"> </w:t>
      </w:r>
      <w:r w:rsidR="007B21CA">
        <w:rPr>
          <w:rFonts w:cs="Helvetica"/>
          <w:color w:val="000000" w:themeColor="text1"/>
          <w:szCs w:val="28"/>
        </w:rPr>
        <w:t>Questo evento</w:t>
      </w:r>
      <w:r w:rsidR="00766CB8">
        <w:rPr>
          <w:rFonts w:cs="Helvetica"/>
          <w:color w:val="000000" w:themeColor="text1"/>
          <w:szCs w:val="28"/>
        </w:rPr>
        <w:t xml:space="preserve"> divise definitivamente</w:t>
      </w:r>
      <w:r w:rsidR="005C67C2" w:rsidRPr="005C67C2">
        <w:rPr>
          <w:rFonts w:cs="Helvetica"/>
          <w:color w:val="000000" w:themeColor="text1"/>
          <w:szCs w:val="28"/>
        </w:rPr>
        <w:t xml:space="preserve"> </w:t>
      </w:r>
      <w:r w:rsidR="007B21CA">
        <w:rPr>
          <w:rFonts w:cs="Helvetica"/>
          <w:color w:val="000000" w:themeColor="text1"/>
          <w:szCs w:val="28"/>
        </w:rPr>
        <w:t>la</w:t>
      </w:r>
      <w:r w:rsidR="005C67C2">
        <w:rPr>
          <w:rFonts w:cs="Helvetica"/>
          <w:color w:val="000000" w:themeColor="text1"/>
          <w:szCs w:val="28"/>
        </w:rPr>
        <w:t xml:space="preserve"> Chiesa </w:t>
      </w:r>
      <w:r w:rsidR="00766CB8">
        <w:rPr>
          <w:rFonts w:cs="Helvetica"/>
          <w:color w:val="000000" w:themeColor="text1"/>
          <w:szCs w:val="28"/>
        </w:rPr>
        <w:t>C</w:t>
      </w:r>
      <w:r w:rsidR="005C67C2">
        <w:rPr>
          <w:rFonts w:cs="Helvetica"/>
          <w:color w:val="000000" w:themeColor="text1"/>
          <w:szCs w:val="28"/>
        </w:rPr>
        <w:t xml:space="preserve">attolica </w:t>
      </w:r>
      <w:r w:rsidR="00766CB8">
        <w:rPr>
          <w:rFonts w:cs="Helvetica"/>
          <w:color w:val="000000" w:themeColor="text1"/>
          <w:szCs w:val="28"/>
        </w:rPr>
        <w:t>R</w:t>
      </w:r>
      <w:r w:rsidR="005C67C2">
        <w:rPr>
          <w:rFonts w:cs="Helvetica"/>
          <w:color w:val="000000" w:themeColor="text1"/>
          <w:szCs w:val="28"/>
        </w:rPr>
        <w:t>omana</w:t>
      </w:r>
      <w:r w:rsidR="00F05D6C">
        <w:rPr>
          <w:rFonts w:cs="Helvetica"/>
          <w:color w:val="000000" w:themeColor="text1"/>
          <w:szCs w:val="28"/>
        </w:rPr>
        <w:t xml:space="preserve"> </w:t>
      </w:r>
      <w:r w:rsidR="00766CB8" w:rsidRPr="00766CB8">
        <w:rPr>
          <w:rFonts w:cs="Helvetica"/>
          <w:color w:val="000000" w:themeColor="text1"/>
          <w:szCs w:val="28"/>
        </w:rPr>
        <w:t>dal</w:t>
      </w:r>
      <w:r w:rsidR="007B21CA" w:rsidRPr="00766CB8">
        <w:rPr>
          <w:rFonts w:cs="Helvetica"/>
          <w:color w:val="000000" w:themeColor="text1"/>
          <w:szCs w:val="28"/>
        </w:rPr>
        <w:t>la Chiesa Ortodossa Orientale</w:t>
      </w:r>
      <w:r w:rsidR="00F05D6C" w:rsidRPr="00F05D6C">
        <w:rPr>
          <w:rFonts w:cs="Helvetica"/>
          <w:color w:val="000000" w:themeColor="text1"/>
          <w:szCs w:val="28"/>
        </w:rPr>
        <w:t xml:space="preserve"> dopo secoli di controversie con varie rotture</w:t>
      </w:r>
      <w:r w:rsidR="00F05D6C">
        <w:rPr>
          <w:rFonts w:cs="Helvetica"/>
          <w:color w:val="000000" w:themeColor="text1"/>
          <w:szCs w:val="28"/>
        </w:rPr>
        <w:t>. Il m</w:t>
      </w:r>
      <w:r w:rsidR="00F05D6C" w:rsidRPr="00F05D6C">
        <w:rPr>
          <w:rFonts w:cs="Helvetica"/>
          <w:color w:val="000000" w:themeColor="text1"/>
          <w:szCs w:val="28"/>
        </w:rPr>
        <w:t>omento cruciale</w:t>
      </w:r>
      <w:r w:rsidR="00F05D6C">
        <w:rPr>
          <w:rFonts w:cs="Helvetica"/>
          <w:color w:val="000000" w:themeColor="text1"/>
          <w:szCs w:val="28"/>
        </w:rPr>
        <w:t xml:space="preserve"> di questa separazione</w:t>
      </w:r>
      <w:r w:rsidR="00F05D6C" w:rsidRPr="00F05D6C">
        <w:rPr>
          <w:rFonts w:cs="Helvetica"/>
          <w:color w:val="000000" w:themeColor="text1"/>
          <w:szCs w:val="28"/>
        </w:rPr>
        <w:t xml:space="preserve">, fu da una parte la contestazione del patriarca "ecumenico" </w:t>
      </w:r>
      <w:r w:rsidR="00F05D6C">
        <w:rPr>
          <w:rFonts w:cs="Helvetica"/>
          <w:color w:val="000000" w:themeColor="text1"/>
          <w:szCs w:val="28"/>
        </w:rPr>
        <w:t xml:space="preserve">Michele </w:t>
      </w:r>
      <w:proofErr w:type="spellStart"/>
      <w:r w:rsidR="00F05D6C">
        <w:rPr>
          <w:rFonts w:cs="Helvetica"/>
          <w:color w:val="000000" w:themeColor="text1"/>
          <w:szCs w:val="28"/>
        </w:rPr>
        <w:t>Cerulario</w:t>
      </w:r>
      <w:proofErr w:type="spellEnd"/>
      <w:r w:rsidR="00F05D6C" w:rsidRPr="00F05D6C">
        <w:rPr>
          <w:rFonts w:cs="Helvetica"/>
          <w:color w:val="000000" w:themeColor="text1"/>
          <w:szCs w:val="28"/>
        </w:rPr>
        <w:t xml:space="preserve"> nei confronti di quelle che si ritenevano innovazioni o</w:t>
      </w:r>
      <w:r w:rsidR="00193B67">
        <w:rPr>
          <w:rFonts w:cs="Helvetica"/>
          <w:color w:val="000000" w:themeColor="text1"/>
          <w:szCs w:val="28"/>
        </w:rPr>
        <w:t xml:space="preserve"> </w:t>
      </w:r>
      <w:r w:rsidR="00F05D6C" w:rsidRPr="00F05D6C">
        <w:rPr>
          <w:rFonts w:cs="Helvetica"/>
          <w:color w:val="000000" w:themeColor="text1"/>
          <w:szCs w:val="28"/>
        </w:rPr>
        <w:t>d</w:t>
      </w:r>
      <w:r w:rsidR="00193B67">
        <w:rPr>
          <w:rFonts w:cs="Helvetica"/>
          <w:color w:val="000000" w:themeColor="text1"/>
          <w:szCs w:val="28"/>
        </w:rPr>
        <w:t>i</w:t>
      </w:r>
      <w:r w:rsidR="00F05D6C" w:rsidRPr="00F05D6C">
        <w:rPr>
          <w:rFonts w:cs="Helvetica"/>
          <w:color w:val="000000" w:themeColor="text1"/>
          <w:szCs w:val="28"/>
        </w:rPr>
        <w:t xml:space="preserve"> eresie della Chiesa latina, relative a questioni come la processione dello</w:t>
      </w:r>
      <w:r w:rsidR="00F05D6C">
        <w:rPr>
          <w:rFonts w:cs="Helvetica"/>
          <w:color w:val="000000" w:themeColor="text1"/>
          <w:szCs w:val="28"/>
        </w:rPr>
        <w:t xml:space="preserve"> Spirito Santo</w:t>
      </w:r>
      <w:r w:rsidR="00F05D6C" w:rsidRPr="00F05D6C">
        <w:rPr>
          <w:rFonts w:cs="Helvetica"/>
          <w:color w:val="000000" w:themeColor="text1"/>
          <w:szCs w:val="28"/>
        </w:rPr>
        <w:t xml:space="preserve"> (con relativa introduzione del </w:t>
      </w:r>
      <w:proofErr w:type="spellStart"/>
      <w:r w:rsidR="00F05D6C" w:rsidRPr="00F05D6C">
        <w:rPr>
          <w:rFonts w:cs="Helvetica"/>
          <w:i/>
          <w:color w:val="000000" w:themeColor="text1"/>
          <w:szCs w:val="28"/>
        </w:rPr>
        <w:t>Filioque</w:t>
      </w:r>
      <w:proofErr w:type="spellEnd"/>
      <w:r w:rsidR="00F05D6C" w:rsidRPr="00F05D6C">
        <w:rPr>
          <w:rFonts w:cs="Helvetica"/>
          <w:color w:val="000000" w:themeColor="text1"/>
          <w:szCs w:val="28"/>
        </w:rPr>
        <w:t xml:space="preserve"> nel Credo da parte delle Chiese occidentali), il</w:t>
      </w:r>
      <w:r w:rsidR="00F05D6C">
        <w:rPr>
          <w:rFonts w:cs="Helvetica"/>
          <w:color w:val="000000" w:themeColor="text1"/>
          <w:szCs w:val="28"/>
        </w:rPr>
        <w:t xml:space="preserve"> celibato</w:t>
      </w:r>
      <w:r w:rsidR="00F05D6C" w:rsidRPr="00F05D6C">
        <w:rPr>
          <w:rFonts w:cs="Helvetica"/>
          <w:color w:val="000000" w:themeColor="text1"/>
          <w:szCs w:val="28"/>
        </w:rPr>
        <w:t xml:space="preserve"> obbligatorio (promosso dall'allora</w:t>
      </w:r>
      <w:r w:rsidR="00F05D6C">
        <w:rPr>
          <w:rFonts w:cs="Helvetica"/>
          <w:color w:val="000000" w:themeColor="text1"/>
          <w:szCs w:val="28"/>
        </w:rPr>
        <w:t xml:space="preserve"> Papa Leone IX</w:t>
      </w:r>
      <w:r w:rsidR="00F05D6C" w:rsidRPr="00F05D6C">
        <w:rPr>
          <w:rFonts w:cs="Helvetica"/>
          <w:color w:val="000000" w:themeColor="text1"/>
          <w:szCs w:val="28"/>
        </w:rPr>
        <w:t>), l'uso de</w:t>
      </w:r>
      <w:r w:rsidR="00F05D6C">
        <w:rPr>
          <w:rFonts w:cs="Helvetica"/>
          <w:color w:val="000000" w:themeColor="text1"/>
          <w:szCs w:val="28"/>
        </w:rPr>
        <w:t>l</w:t>
      </w:r>
      <w:r w:rsidR="00F05D6C" w:rsidRPr="00F05D6C">
        <w:rPr>
          <w:rFonts w:cs="Helvetica"/>
          <w:color w:val="000000" w:themeColor="text1"/>
          <w:szCs w:val="28"/>
        </w:rPr>
        <w:t xml:space="preserve"> </w:t>
      </w:r>
      <w:r w:rsidR="00F05D6C">
        <w:rPr>
          <w:rFonts w:cs="Helvetica"/>
          <w:color w:val="000000" w:themeColor="text1"/>
          <w:szCs w:val="28"/>
        </w:rPr>
        <w:t xml:space="preserve">pane azimo </w:t>
      </w:r>
      <w:r w:rsidR="00F05D6C" w:rsidRPr="00F05D6C">
        <w:rPr>
          <w:rFonts w:cs="Helvetica"/>
          <w:color w:val="000000" w:themeColor="text1"/>
          <w:szCs w:val="28"/>
        </w:rPr>
        <w:t>per l'</w:t>
      </w:r>
      <w:r w:rsidR="00F05D6C">
        <w:rPr>
          <w:rFonts w:cs="Helvetica"/>
          <w:color w:val="000000" w:themeColor="text1"/>
          <w:szCs w:val="28"/>
        </w:rPr>
        <w:t>Eucaristia</w:t>
      </w:r>
      <w:r w:rsidR="00F05D6C" w:rsidRPr="00F05D6C">
        <w:rPr>
          <w:rFonts w:cs="Helvetica"/>
          <w:color w:val="000000" w:themeColor="text1"/>
          <w:szCs w:val="28"/>
        </w:rPr>
        <w:t>. Dall'altra parte le controversie di carattere sì liturgico/dogmatico ma più propriamente giuridico e politico e cioè il ripristino della giurisdizione patriarcale da parte del papa di</w:t>
      </w:r>
      <w:r w:rsidR="00F05D6C">
        <w:rPr>
          <w:rFonts w:cs="Helvetica"/>
          <w:color w:val="000000" w:themeColor="text1"/>
          <w:szCs w:val="28"/>
        </w:rPr>
        <w:t xml:space="preserve"> Roma</w:t>
      </w:r>
      <w:r w:rsidR="00F05D6C" w:rsidRPr="00F05D6C">
        <w:rPr>
          <w:rFonts w:cs="Helvetica"/>
          <w:color w:val="000000" w:themeColor="text1"/>
          <w:szCs w:val="28"/>
        </w:rPr>
        <w:t xml:space="preserve"> sui possedimenti bizantini nel sud dell'Italia e dei Balcani (passati a Costantinopoli dall'imperatore</w:t>
      </w:r>
      <w:r w:rsidR="00F05D6C">
        <w:rPr>
          <w:rFonts w:cs="Helvetica"/>
          <w:color w:val="000000" w:themeColor="text1"/>
          <w:szCs w:val="28"/>
        </w:rPr>
        <w:t xml:space="preserve"> Leone III </w:t>
      </w:r>
      <w:proofErr w:type="spellStart"/>
      <w:r w:rsidR="00F05D6C">
        <w:rPr>
          <w:rFonts w:cs="Helvetica"/>
          <w:color w:val="000000" w:themeColor="text1"/>
          <w:szCs w:val="28"/>
        </w:rPr>
        <w:t>Isaurico</w:t>
      </w:r>
      <w:proofErr w:type="spellEnd"/>
      <w:r w:rsidR="00825088">
        <w:rPr>
          <w:rFonts w:cs="Helvetica"/>
          <w:color w:val="000000" w:themeColor="text1"/>
          <w:szCs w:val="28"/>
        </w:rPr>
        <w:t>)</w:t>
      </w:r>
      <w:r w:rsidR="00F05D6C" w:rsidRPr="00F05D6C">
        <w:rPr>
          <w:rFonts w:cs="Helvetica"/>
          <w:color w:val="000000" w:themeColor="text1"/>
          <w:szCs w:val="28"/>
        </w:rPr>
        <w:t>, oltre al supposto tentativo papale ad esercitare un vero e proprio primato di giurisdizione sui Patriarcati orientali.</w:t>
      </w:r>
    </w:p>
    <w:p w14:paraId="0E431AC6" w14:textId="77777777" w:rsidR="00F05D6C" w:rsidRDefault="00F05D6C">
      <w:pPr>
        <w:rPr>
          <w:rFonts w:cs="Helvetica"/>
          <w:color w:val="000000" w:themeColor="text1"/>
          <w:szCs w:val="28"/>
        </w:rPr>
      </w:pPr>
    </w:p>
    <w:p w14:paraId="5F09FB55" w14:textId="77777777" w:rsidR="00DA44B4" w:rsidRPr="00C93866" w:rsidRDefault="00DB5E95" w:rsidP="003638A8">
      <w:pPr>
        <w:widowControl w:val="0"/>
        <w:autoSpaceDE w:val="0"/>
        <w:autoSpaceDN w:val="0"/>
        <w:adjustRightInd w:val="0"/>
        <w:rPr>
          <w:rFonts w:cs="Helvetica"/>
          <w:b/>
          <w:color w:val="000000" w:themeColor="text1"/>
          <w:szCs w:val="28"/>
        </w:rPr>
      </w:pPr>
      <w:r w:rsidRPr="00C93866">
        <w:rPr>
          <w:rFonts w:cs="Helvetica"/>
          <w:b/>
          <w:color w:val="000000" w:themeColor="text1"/>
          <w:szCs w:val="28"/>
        </w:rPr>
        <w:t xml:space="preserve">- </w:t>
      </w:r>
      <w:r w:rsidR="00DA44B4" w:rsidRPr="00C93866">
        <w:rPr>
          <w:rFonts w:cs="Helvetica"/>
          <w:b/>
          <w:color w:val="000000" w:themeColor="text1"/>
          <w:szCs w:val="28"/>
        </w:rPr>
        <w:t>Al livello della dottrina ortodossa.</w:t>
      </w:r>
    </w:p>
    <w:p w14:paraId="3F66C8F0" w14:textId="75A4F4EE" w:rsidR="003638A8" w:rsidRDefault="00DA44B4"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ab/>
      </w:r>
      <w:r w:rsidR="005C67C2" w:rsidRPr="005C67C2">
        <w:rPr>
          <w:rFonts w:cs="Helvetica"/>
          <w:color w:val="000000" w:themeColor="text1"/>
          <w:szCs w:val="28"/>
        </w:rPr>
        <w:t xml:space="preserve">Ortodossia, dal termine "ortodosso" significa letteralmente "retta dottrina". A questo significato primario, la tradizione ecclesiale ne aggiunge un secondo, complementare al primo: quello di "retta glorificazione". I due concetti vogliono esprimere la medesima realtà, cioè </w:t>
      </w:r>
      <w:r w:rsidR="005C67C2" w:rsidRPr="003638A8">
        <w:rPr>
          <w:rFonts w:cs="Helvetica"/>
          <w:b/>
          <w:color w:val="000000" w:themeColor="text1"/>
          <w:szCs w:val="28"/>
        </w:rPr>
        <w:t>la professione della retta fede cristiana</w:t>
      </w:r>
      <w:r w:rsidR="003638A8">
        <w:rPr>
          <w:rFonts w:cs="Helvetica"/>
          <w:color w:val="000000" w:themeColor="text1"/>
          <w:szCs w:val="28"/>
        </w:rPr>
        <w:t xml:space="preserve"> (</w:t>
      </w:r>
      <w:r w:rsidR="00B60E92">
        <w:rPr>
          <w:rFonts w:cs="Helvetica"/>
          <w:color w:val="000000" w:themeColor="text1"/>
          <w:szCs w:val="28"/>
        </w:rPr>
        <w:t xml:space="preserve">originariamente </w:t>
      </w:r>
      <w:r w:rsidR="003638A8">
        <w:rPr>
          <w:rFonts w:cs="Helvetica"/>
          <w:color w:val="000000" w:themeColor="text1"/>
          <w:szCs w:val="28"/>
        </w:rPr>
        <w:t>per opposizione alle chiese eretiche ariane o monofisite)</w:t>
      </w:r>
      <w:r w:rsidR="005C67C2" w:rsidRPr="005C67C2">
        <w:rPr>
          <w:rFonts w:cs="Helvetica"/>
          <w:color w:val="000000" w:themeColor="text1"/>
          <w:szCs w:val="28"/>
        </w:rPr>
        <w:t xml:space="preserve">, sia essa formulata </w:t>
      </w:r>
      <w:r w:rsidR="005C67C2" w:rsidRPr="003638A8">
        <w:rPr>
          <w:rFonts w:cs="Helvetica"/>
          <w:b/>
          <w:color w:val="000000" w:themeColor="text1"/>
          <w:szCs w:val="28"/>
        </w:rPr>
        <w:t>sul piano dottrinale o celebrata nella liturgia della glorificazione</w:t>
      </w:r>
      <w:r w:rsidR="005C67C2">
        <w:rPr>
          <w:rFonts w:cs="Helvetica"/>
          <w:color w:val="000000" w:themeColor="text1"/>
          <w:szCs w:val="28"/>
        </w:rPr>
        <w:t>.</w:t>
      </w:r>
      <w:r w:rsidR="005C67C2" w:rsidRPr="005C67C2">
        <w:rPr>
          <w:rFonts w:cs="Helvetica"/>
          <w:color w:val="000000" w:themeColor="text1"/>
          <w:szCs w:val="28"/>
        </w:rPr>
        <w:t xml:space="preserve"> </w:t>
      </w:r>
      <w:r w:rsidR="003638A8" w:rsidRPr="003638A8">
        <w:rPr>
          <w:rFonts w:cs="Helvetica"/>
          <w:color w:val="000000" w:themeColor="text1"/>
          <w:szCs w:val="28"/>
        </w:rPr>
        <w:t xml:space="preserve">Le Chiese Orientali </w:t>
      </w:r>
      <w:r w:rsidR="00B60E92">
        <w:rPr>
          <w:rFonts w:cs="Helvetica"/>
          <w:color w:val="000000" w:themeColor="text1"/>
          <w:szCs w:val="28"/>
        </w:rPr>
        <w:t>riservano</w:t>
      </w:r>
      <w:r w:rsidR="003638A8" w:rsidRPr="003638A8">
        <w:rPr>
          <w:rFonts w:cs="Helvetica"/>
          <w:color w:val="000000" w:themeColor="text1"/>
          <w:szCs w:val="28"/>
        </w:rPr>
        <w:t xml:space="preserve"> a sé il termine "ortodossia", pur senza rinunciare anche alla nozione di "cattolicità" prevista dal Credo niceno-costantinopolitano. Ciò deriva dal fatto che le Chiese orientali ritengono che solo </w:t>
      </w:r>
      <w:r w:rsidR="003638A8" w:rsidRPr="003638A8">
        <w:rPr>
          <w:rFonts w:cs="Helvetica"/>
          <w:color w:val="000000" w:themeColor="text1"/>
          <w:szCs w:val="28"/>
        </w:rPr>
        <w:lastRenderedPageBreak/>
        <w:t xml:space="preserve">nell'Ortodossia, e cioè in sé stesse, debba sussistere la "Chiesa universale" fondata da Cristo di cui affermano di incarnare la continuità ed a cui appartengono tutti i veri battezzati. </w:t>
      </w:r>
    </w:p>
    <w:p w14:paraId="65378311" w14:textId="77777777" w:rsidR="00FC688E" w:rsidRDefault="003638A8" w:rsidP="00416E38">
      <w:pPr>
        <w:widowControl w:val="0"/>
        <w:autoSpaceDE w:val="0"/>
        <w:autoSpaceDN w:val="0"/>
        <w:adjustRightInd w:val="0"/>
        <w:jc w:val="both"/>
        <w:rPr>
          <w:rFonts w:cs="Helvetica"/>
          <w:color w:val="000000" w:themeColor="text1"/>
          <w:szCs w:val="28"/>
        </w:rPr>
      </w:pPr>
      <w:r w:rsidRPr="003638A8">
        <w:rPr>
          <w:rFonts w:cs="Helvetica"/>
          <w:color w:val="000000" w:themeColor="text1"/>
          <w:szCs w:val="28"/>
        </w:rPr>
        <w:t>Per tali ragioni gli ortodossi, come di contro i cattolici, si percepiscono come i custodi dell'originale cristianità apostolica.</w:t>
      </w:r>
    </w:p>
    <w:p w14:paraId="1DAC01E3" w14:textId="77777777" w:rsidR="00FC688E" w:rsidRDefault="00FC688E" w:rsidP="00416E38">
      <w:pPr>
        <w:jc w:val="both"/>
        <w:rPr>
          <w:rFonts w:cs="Helvetica"/>
          <w:color w:val="000000" w:themeColor="text1"/>
          <w:szCs w:val="28"/>
        </w:rPr>
      </w:pPr>
    </w:p>
    <w:p w14:paraId="6AD12BB7" w14:textId="1CF49CA2" w:rsidR="00CC0ECF" w:rsidRDefault="005464C8"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ab/>
      </w:r>
      <w:r w:rsidR="003638A8" w:rsidRPr="003638A8">
        <w:rPr>
          <w:rFonts w:cs="Helvetica"/>
          <w:color w:val="000000" w:themeColor="text1"/>
          <w:szCs w:val="28"/>
        </w:rPr>
        <w:t xml:space="preserve">Rispetto alla Chiesa Cattolica, che i teologi ortodossi non definiscono come "Chiesa cattolica romana" ma piuttosto come "chiesa papista" come gli anglicani o "chiesa agostiniano-papista", </w:t>
      </w:r>
      <w:r w:rsidR="003638A8" w:rsidRPr="003638A8">
        <w:rPr>
          <w:rFonts w:cs="Helvetica"/>
          <w:b/>
          <w:color w:val="000000" w:themeColor="text1"/>
          <w:szCs w:val="28"/>
        </w:rPr>
        <w:t>la Chiesa bizantina non riconosce, oltre al primato papale di giurisdizione, la dottrina concernente il purgatorio e la processione dello Spirito Santo dal Figlio</w:t>
      </w:r>
      <w:r w:rsidR="00825088">
        <w:rPr>
          <w:rFonts w:cs="Helvetica"/>
          <w:color w:val="000000" w:themeColor="text1"/>
          <w:szCs w:val="28"/>
        </w:rPr>
        <w:t>.</w:t>
      </w:r>
      <w:r w:rsidR="00CC0ECF">
        <w:rPr>
          <w:rFonts w:cs="Helvetica"/>
          <w:color w:val="000000" w:themeColor="text1"/>
          <w:szCs w:val="28"/>
        </w:rPr>
        <w:t xml:space="preserve"> </w:t>
      </w:r>
    </w:p>
    <w:p w14:paraId="75870BE8" w14:textId="77777777" w:rsidR="00FC688E" w:rsidRPr="003638A8" w:rsidRDefault="00FC688E"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D</w:t>
      </w:r>
      <w:r w:rsidRPr="003638A8">
        <w:rPr>
          <w:rFonts w:cs="Helvetica"/>
          <w:color w:val="000000" w:themeColor="text1"/>
          <w:szCs w:val="28"/>
        </w:rPr>
        <w:t xml:space="preserve">ifferisce </w:t>
      </w:r>
      <w:r>
        <w:rPr>
          <w:rFonts w:cs="Helvetica"/>
          <w:color w:val="000000" w:themeColor="text1"/>
          <w:szCs w:val="28"/>
        </w:rPr>
        <w:t xml:space="preserve">inoltre </w:t>
      </w:r>
      <w:r w:rsidRPr="003638A8">
        <w:rPr>
          <w:rFonts w:cs="Helvetica"/>
          <w:color w:val="000000" w:themeColor="text1"/>
          <w:szCs w:val="28"/>
        </w:rPr>
        <w:t xml:space="preserve">dalla Chiesa latina in quanto </w:t>
      </w:r>
      <w:r w:rsidRPr="003638A8">
        <w:rPr>
          <w:rFonts w:cs="Helvetica"/>
          <w:b/>
          <w:color w:val="000000" w:themeColor="text1"/>
          <w:szCs w:val="28"/>
        </w:rPr>
        <w:t>non ammette la grazia creata</w:t>
      </w:r>
      <w:r w:rsidRPr="003638A8">
        <w:rPr>
          <w:rFonts w:cs="Helvetica"/>
          <w:color w:val="000000" w:themeColor="text1"/>
          <w:szCs w:val="28"/>
        </w:rPr>
        <w:t xml:space="preserve"> ma, piuttosto, crede che l'uomo sia reso partecipe delle energie divine increate. </w:t>
      </w:r>
    </w:p>
    <w:p w14:paraId="58E0AA02" w14:textId="77777777" w:rsidR="00FC688E" w:rsidRDefault="00FC688E" w:rsidP="00416E38">
      <w:pPr>
        <w:jc w:val="both"/>
        <w:rPr>
          <w:rFonts w:cs="Helvetica"/>
          <w:color w:val="000000" w:themeColor="text1"/>
          <w:szCs w:val="28"/>
        </w:rPr>
      </w:pPr>
      <w:r w:rsidRPr="003638A8">
        <w:rPr>
          <w:rFonts w:cs="Helvetica"/>
          <w:color w:val="000000" w:themeColor="text1"/>
          <w:szCs w:val="28"/>
        </w:rPr>
        <w:t xml:space="preserve">A livello pratico, la Chiesa bizantina pratica in massima parte il </w:t>
      </w:r>
      <w:r w:rsidRPr="003638A8">
        <w:rPr>
          <w:rFonts w:cs="Helvetica"/>
          <w:b/>
          <w:color w:val="000000" w:themeColor="text1"/>
          <w:szCs w:val="28"/>
        </w:rPr>
        <w:t>Rito bizantino</w:t>
      </w:r>
      <w:r w:rsidRPr="003638A8">
        <w:rPr>
          <w:rFonts w:cs="Helvetica"/>
          <w:color w:val="000000" w:themeColor="text1"/>
          <w:szCs w:val="28"/>
        </w:rPr>
        <w:t xml:space="preserve">, che prevede il </w:t>
      </w:r>
      <w:r w:rsidRPr="003638A8">
        <w:rPr>
          <w:rFonts w:cs="Helvetica"/>
          <w:b/>
          <w:color w:val="000000" w:themeColor="text1"/>
          <w:szCs w:val="28"/>
        </w:rPr>
        <w:t>battesimo per immersione, offre l’eucarestia ai fedeli con pane lievitato e vino e non contempla il celibato ecclesiastico per i sacerdoti</w:t>
      </w:r>
      <w:r w:rsidRPr="003638A8">
        <w:rPr>
          <w:rFonts w:cs="Helvetica"/>
          <w:color w:val="000000" w:themeColor="text1"/>
          <w:szCs w:val="28"/>
        </w:rPr>
        <w:t xml:space="preserve"> (nonostante esso sia obbligatoriamente richiesto a chi voglia giungere al grado dell’episcopato), </w:t>
      </w:r>
      <w:r w:rsidRPr="003638A8">
        <w:rPr>
          <w:rFonts w:cs="Helvetica"/>
          <w:b/>
          <w:color w:val="000000" w:themeColor="text1"/>
          <w:szCs w:val="28"/>
        </w:rPr>
        <w:t>ma solo per i monaci.</w:t>
      </w:r>
      <w:r w:rsidRPr="003638A8">
        <w:rPr>
          <w:rFonts w:cs="Helvetica"/>
          <w:color w:val="000000" w:themeColor="text1"/>
          <w:szCs w:val="28"/>
        </w:rPr>
        <w:t xml:space="preserve"> </w:t>
      </w:r>
    </w:p>
    <w:p w14:paraId="3DE6E9C4" w14:textId="77777777" w:rsidR="00FC688E" w:rsidRDefault="00FC688E" w:rsidP="00CC0ECF">
      <w:pPr>
        <w:widowControl w:val="0"/>
        <w:autoSpaceDE w:val="0"/>
        <w:autoSpaceDN w:val="0"/>
        <w:adjustRightInd w:val="0"/>
        <w:rPr>
          <w:rFonts w:cs="Helvetica"/>
          <w:color w:val="000000" w:themeColor="text1"/>
          <w:szCs w:val="28"/>
        </w:rPr>
      </w:pPr>
    </w:p>
    <w:p w14:paraId="6F29A3C7" w14:textId="77777777" w:rsidR="005464C8" w:rsidRDefault="00F17E03" w:rsidP="00CC0ECF">
      <w:pPr>
        <w:widowControl w:val="0"/>
        <w:autoSpaceDE w:val="0"/>
        <w:autoSpaceDN w:val="0"/>
        <w:adjustRightInd w:val="0"/>
        <w:rPr>
          <w:rFonts w:cs="Helvetica"/>
          <w:color w:val="000000" w:themeColor="text1"/>
          <w:szCs w:val="28"/>
        </w:rPr>
      </w:pPr>
      <w:r>
        <w:rPr>
          <w:rFonts w:cs="Helvetica"/>
          <w:b/>
          <w:color w:val="000000" w:themeColor="text1"/>
          <w:sz w:val="28"/>
          <w:szCs w:val="28"/>
        </w:rPr>
        <w:t>L’essenza di Dio.</w:t>
      </w:r>
      <w:r>
        <w:rPr>
          <w:rFonts w:cs="Helvetica"/>
          <w:color w:val="000000" w:themeColor="text1"/>
          <w:szCs w:val="28"/>
        </w:rPr>
        <w:t xml:space="preserve"> </w:t>
      </w:r>
    </w:p>
    <w:p w14:paraId="5EA2D247" w14:textId="2B7CFA96" w:rsidR="00CC0ECF" w:rsidRDefault="00534043"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 xml:space="preserve">Per </w:t>
      </w:r>
      <w:r w:rsidR="00CC0ECF" w:rsidRPr="00CC0ECF">
        <w:rPr>
          <w:rFonts w:cs="Helvetica"/>
          <w:color w:val="000000" w:themeColor="text1"/>
          <w:szCs w:val="28"/>
        </w:rPr>
        <w:t>quanto riguarda il rapporto tra Dio e la creazione i</w:t>
      </w:r>
      <w:r w:rsidR="00CC0ECF">
        <w:rPr>
          <w:rFonts w:cs="Helvetica"/>
          <w:color w:val="000000" w:themeColor="text1"/>
          <w:szCs w:val="28"/>
        </w:rPr>
        <w:t xml:space="preserve"> </w:t>
      </w:r>
      <w:r w:rsidR="00CC0ECF" w:rsidRPr="00CC0ECF">
        <w:rPr>
          <w:rFonts w:cs="Helvetica"/>
          <w:color w:val="000000" w:themeColor="text1"/>
          <w:szCs w:val="28"/>
        </w:rPr>
        <w:t xml:space="preserve">teologi </w:t>
      </w:r>
      <w:r w:rsidR="00CC0ECF">
        <w:rPr>
          <w:rFonts w:cs="Helvetica"/>
          <w:color w:val="000000" w:themeColor="text1"/>
          <w:szCs w:val="28"/>
        </w:rPr>
        <w:t xml:space="preserve">ortodossi </w:t>
      </w:r>
      <w:r w:rsidR="00CC0ECF" w:rsidRPr="00D53FBC">
        <w:rPr>
          <w:rFonts w:cs="Helvetica"/>
          <w:b/>
          <w:color w:val="000000" w:themeColor="text1"/>
          <w:szCs w:val="28"/>
        </w:rPr>
        <w:t>distinguono fra essenza eterna di Dio ed energie divine “increate”.</w:t>
      </w:r>
      <w:r w:rsidR="00CC0ECF" w:rsidRPr="00CC0ECF">
        <w:rPr>
          <w:rFonts w:cs="Helvetica"/>
          <w:color w:val="000000" w:themeColor="text1"/>
          <w:szCs w:val="28"/>
        </w:rPr>
        <w:t xml:space="preserve"> </w:t>
      </w:r>
    </w:p>
    <w:p w14:paraId="2769D1F9" w14:textId="77777777" w:rsidR="00EF3713" w:rsidRDefault="00EF3713" w:rsidP="00416E38">
      <w:pPr>
        <w:widowControl w:val="0"/>
        <w:autoSpaceDE w:val="0"/>
        <w:autoSpaceDN w:val="0"/>
        <w:adjustRightInd w:val="0"/>
        <w:jc w:val="both"/>
        <w:rPr>
          <w:rFonts w:cs="Helvetica"/>
          <w:color w:val="000000" w:themeColor="text1"/>
          <w:szCs w:val="28"/>
        </w:rPr>
      </w:pPr>
      <w:r w:rsidRPr="00D53FBC">
        <w:rPr>
          <w:rFonts w:cs="Helvetica"/>
          <w:b/>
          <w:color w:val="000000" w:themeColor="text1"/>
          <w:szCs w:val="28"/>
        </w:rPr>
        <w:t xml:space="preserve">L'essenza divina è inconoscibile alle creature </w:t>
      </w:r>
      <w:r w:rsidRPr="00EF3713">
        <w:rPr>
          <w:rFonts w:cs="Helvetica"/>
          <w:color w:val="000000" w:themeColor="text1"/>
          <w:szCs w:val="28"/>
        </w:rPr>
        <w:t xml:space="preserve">(che siano uomini o angeli), </w:t>
      </w:r>
      <w:r w:rsidRPr="00D53FBC">
        <w:rPr>
          <w:rFonts w:cs="Helvetica"/>
          <w:b/>
          <w:color w:val="000000" w:themeColor="text1"/>
          <w:szCs w:val="28"/>
        </w:rPr>
        <w:t xml:space="preserve">mentre le energie o atti divini increati possono essere conosciuti attraverso l'esperienza e sono la via attraverso la quale Dio si comunica all'uomo </w:t>
      </w:r>
      <w:r w:rsidRPr="00EF3713">
        <w:rPr>
          <w:rFonts w:cs="Helvetica"/>
          <w:color w:val="000000" w:themeColor="text1"/>
          <w:szCs w:val="28"/>
        </w:rPr>
        <w:t xml:space="preserve">e l'uomo raggiunge la </w:t>
      </w:r>
      <w:proofErr w:type="spellStart"/>
      <w:r w:rsidRPr="00EF3713">
        <w:rPr>
          <w:rFonts w:cs="Helvetica"/>
          <w:i/>
          <w:color w:val="000000" w:themeColor="text1"/>
          <w:szCs w:val="28"/>
        </w:rPr>
        <w:t>théosis</w:t>
      </w:r>
      <w:proofErr w:type="spellEnd"/>
      <w:r w:rsidRPr="00EF3713">
        <w:rPr>
          <w:rFonts w:cs="Helvetica"/>
          <w:color w:val="000000" w:themeColor="text1"/>
          <w:szCs w:val="28"/>
        </w:rPr>
        <w:t xml:space="preserve"> o deificazione. Naturalmente </w:t>
      </w:r>
      <w:r w:rsidRPr="00D53FBC">
        <w:rPr>
          <w:rFonts w:cs="Helvetica"/>
          <w:b/>
          <w:color w:val="000000" w:themeColor="text1"/>
          <w:szCs w:val="28"/>
        </w:rPr>
        <w:t>sia l'essenza che le energie sono inseparabilmente Dio</w:t>
      </w:r>
      <w:r w:rsidRPr="00EF3713">
        <w:rPr>
          <w:rFonts w:cs="Helvetica"/>
          <w:color w:val="000000" w:themeColor="text1"/>
          <w:szCs w:val="28"/>
        </w:rPr>
        <w:t>; questa distinzione è tuttavia usata per spiegare come Dio possa essere assolutamente trascendente e allo stesso tempo agire all'interno della Creazione.</w:t>
      </w:r>
    </w:p>
    <w:p w14:paraId="21A911AE" w14:textId="20997DB2" w:rsidR="00D53FBC" w:rsidRDefault="00CC0ECF" w:rsidP="00416E38">
      <w:pPr>
        <w:widowControl w:val="0"/>
        <w:autoSpaceDE w:val="0"/>
        <w:autoSpaceDN w:val="0"/>
        <w:adjustRightInd w:val="0"/>
        <w:jc w:val="both"/>
        <w:rPr>
          <w:rFonts w:cs="Helvetica"/>
          <w:color w:val="000000" w:themeColor="text1"/>
          <w:szCs w:val="28"/>
        </w:rPr>
      </w:pPr>
      <w:r w:rsidRPr="00CC0ECF">
        <w:rPr>
          <w:rFonts w:cs="Helvetica"/>
          <w:color w:val="000000" w:themeColor="text1"/>
          <w:szCs w:val="28"/>
        </w:rPr>
        <w:t xml:space="preserve">Ciò infatti può comportare la convinzione secondo cui Dio non sarebbe </w:t>
      </w:r>
      <w:proofErr w:type="spellStart"/>
      <w:r w:rsidRPr="00CC0ECF">
        <w:rPr>
          <w:rFonts w:cs="Helvetica"/>
          <w:color w:val="000000" w:themeColor="text1"/>
          <w:szCs w:val="28"/>
        </w:rPr>
        <w:t>costitutivamente</w:t>
      </w:r>
      <w:proofErr w:type="spellEnd"/>
      <w:r w:rsidRPr="00CC0ECF">
        <w:rPr>
          <w:rFonts w:cs="Helvetica"/>
          <w:color w:val="000000" w:themeColor="text1"/>
          <w:szCs w:val="28"/>
        </w:rPr>
        <w:t xml:space="preserve"> </w:t>
      </w:r>
      <w:r w:rsidRPr="00EF3713">
        <w:rPr>
          <w:rFonts w:cs="Helvetica"/>
          <w:i/>
          <w:color w:val="000000" w:themeColor="text1"/>
          <w:szCs w:val="28"/>
        </w:rPr>
        <w:t>logos</w:t>
      </w:r>
      <w:r w:rsidRPr="00CC0ECF">
        <w:rPr>
          <w:rFonts w:cs="Helvetica"/>
          <w:color w:val="000000" w:themeColor="text1"/>
          <w:szCs w:val="28"/>
        </w:rPr>
        <w:t xml:space="preserve">, bensì potrebbe essere concepito volontà pura indipendente da qualsiasi logica. Si tratterebbe, ovviamente, di un effetto del rifiuto del metodo analogico, cioè della possibilità di conoscere la natura di Dio anche attraverso la ragione umana. </w:t>
      </w:r>
    </w:p>
    <w:p w14:paraId="6E17F9FA" w14:textId="7F326750" w:rsidR="00F17E03" w:rsidRDefault="00D53FBC"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Una</w:t>
      </w:r>
      <w:r w:rsidR="00CC0ECF" w:rsidRPr="00CC0ECF">
        <w:rPr>
          <w:rFonts w:cs="Helvetica"/>
          <w:color w:val="000000" w:themeColor="text1"/>
          <w:szCs w:val="28"/>
        </w:rPr>
        <w:t xml:space="preserve"> tale convinzione (la completa non conoscibilità dell’esse</w:t>
      </w:r>
      <w:r>
        <w:rPr>
          <w:rFonts w:cs="Helvetica"/>
          <w:color w:val="000000" w:themeColor="text1"/>
          <w:szCs w:val="28"/>
        </w:rPr>
        <w:t xml:space="preserve">nza divina) può portare alla separazione </w:t>
      </w:r>
      <w:r w:rsidR="00CC0ECF" w:rsidRPr="00CC0ECF">
        <w:rPr>
          <w:rFonts w:cs="Helvetica"/>
          <w:color w:val="000000" w:themeColor="text1"/>
          <w:szCs w:val="28"/>
        </w:rPr>
        <w:t>(e non solamente “</w:t>
      </w:r>
      <w:r>
        <w:rPr>
          <w:rFonts w:cs="Helvetica"/>
          <w:color w:val="000000" w:themeColor="text1"/>
          <w:szCs w:val="28"/>
        </w:rPr>
        <w:t>distinzione</w:t>
      </w:r>
      <w:r w:rsidR="00CC0ECF" w:rsidRPr="00CC0ECF">
        <w:rPr>
          <w:rFonts w:cs="Helvetica"/>
          <w:color w:val="000000" w:themeColor="text1"/>
          <w:szCs w:val="28"/>
        </w:rPr>
        <w:t xml:space="preserve">”) </w:t>
      </w:r>
      <w:r>
        <w:rPr>
          <w:rFonts w:cs="Helvetica"/>
          <w:color w:val="000000" w:themeColor="text1"/>
          <w:szCs w:val="28"/>
        </w:rPr>
        <w:t xml:space="preserve">tra </w:t>
      </w:r>
      <w:r w:rsidR="00CC0ECF" w:rsidRPr="00CC0ECF">
        <w:rPr>
          <w:rFonts w:cs="Helvetica"/>
          <w:color w:val="000000" w:themeColor="text1"/>
          <w:szCs w:val="28"/>
        </w:rPr>
        <w:t>il piano naturale da quello soprannaturale. Ovvero di ritenere il piano naturale giudicato da leggi completamente diverse rispetto all’essenza della realtà soprannaturale</w:t>
      </w:r>
      <w:r w:rsidR="00A52308">
        <w:rPr>
          <w:rFonts w:cs="Helvetica"/>
          <w:color w:val="000000" w:themeColor="text1"/>
          <w:szCs w:val="28"/>
        </w:rPr>
        <w:t xml:space="preserve"> ed</w:t>
      </w:r>
      <w:r w:rsidR="00F17E03" w:rsidRPr="00F17E03">
        <w:rPr>
          <w:rFonts w:cs="Helvetica"/>
          <w:color w:val="000000" w:themeColor="text1"/>
          <w:szCs w:val="28"/>
        </w:rPr>
        <w:t xml:space="preserve"> anche una diversa  comprensione della</w:t>
      </w:r>
      <w:r w:rsidR="00F17E03">
        <w:rPr>
          <w:rFonts w:cs="Helvetica"/>
          <w:color w:val="000000" w:themeColor="text1"/>
          <w:szCs w:val="28"/>
        </w:rPr>
        <w:t xml:space="preserve"> beatitudine</w:t>
      </w:r>
      <w:r w:rsidR="00F17E03" w:rsidRPr="00F17E03">
        <w:rPr>
          <w:rFonts w:cs="Helvetica"/>
          <w:color w:val="000000" w:themeColor="text1"/>
          <w:szCs w:val="28"/>
        </w:rPr>
        <w:t xml:space="preserve"> dei</w:t>
      </w:r>
      <w:r w:rsidR="00F17E03">
        <w:rPr>
          <w:rFonts w:cs="Helvetica"/>
          <w:color w:val="000000" w:themeColor="text1"/>
          <w:szCs w:val="28"/>
        </w:rPr>
        <w:t xml:space="preserve"> Santi</w:t>
      </w:r>
      <w:r w:rsidR="00F17E03" w:rsidRPr="00F17E03">
        <w:rPr>
          <w:rFonts w:cs="Helvetica"/>
          <w:color w:val="000000" w:themeColor="text1"/>
          <w:szCs w:val="28"/>
        </w:rPr>
        <w:t>: essi partecipano all'essenza di Dio secondo i cattolici e alle energ</w:t>
      </w:r>
      <w:r w:rsidR="00F17E03">
        <w:rPr>
          <w:rFonts w:cs="Helvetica"/>
          <w:color w:val="000000" w:themeColor="text1"/>
          <w:szCs w:val="28"/>
        </w:rPr>
        <w:t>ie divine secondo gli orientali</w:t>
      </w:r>
      <w:r w:rsidR="00CC0ECF" w:rsidRPr="00CC0ECF">
        <w:rPr>
          <w:rFonts w:cs="Helvetica"/>
          <w:color w:val="000000" w:themeColor="text1"/>
          <w:szCs w:val="28"/>
        </w:rPr>
        <w:t xml:space="preserve">. </w:t>
      </w:r>
    </w:p>
    <w:p w14:paraId="28DDEDBF" w14:textId="77777777" w:rsidR="00F17E03" w:rsidRDefault="00F17E03" w:rsidP="00416E38">
      <w:pPr>
        <w:widowControl w:val="0"/>
        <w:autoSpaceDE w:val="0"/>
        <w:autoSpaceDN w:val="0"/>
        <w:adjustRightInd w:val="0"/>
        <w:jc w:val="both"/>
        <w:rPr>
          <w:rFonts w:cs="Helvetica"/>
          <w:color w:val="000000" w:themeColor="text1"/>
          <w:szCs w:val="28"/>
        </w:rPr>
      </w:pPr>
    </w:p>
    <w:p w14:paraId="4BB268DD" w14:textId="77777777" w:rsidR="00A52308" w:rsidRDefault="00534043" w:rsidP="00F17E03">
      <w:pPr>
        <w:widowControl w:val="0"/>
        <w:autoSpaceDE w:val="0"/>
        <w:autoSpaceDN w:val="0"/>
        <w:adjustRightInd w:val="0"/>
        <w:rPr>
          <w:rFonts w:cs="Helvetica"/>
          <w:color w:val="000000" w:themeColor="text1"/>
          <w:szCs w:val="28"/>
        </w:rPr>
      </w:pPr>
      <w:r>
        <w:rPr>
          <w:rFonts w:cs="Helvetica"/>
          <w:b/>
          <w:color w:val="000000" w:themeColor="text1"/>
          <w:sz w:val="28"/>
          <w:szCs w:val="28"/>
        </w:rPr>
        <w:t>L</w:t>
      </w:r>
      <w:r w:rsidRPr="00F17E03">
        <w:rPr>
          <w:rFonts w:cs="Helvetica"/>
          <w:b/>
          <w:color w:val="000000" w:themeColor="text1"/>
          <w:sz w:val="28"/>
          <w:szCs w:val="28"/>
        </w:rPr>
        <w:t>a Trinità</w:t>
      </w:r>
      <w:r>
        <w:rPr>
          <w:rFonts w:cs="Helvetica"/>
          <w:b/>
          <w:color w:val="000000" w:themeColor="text1"/>
          <w:sz w:val="28"/>
          <w:szCs w:val="28"/>
        </w:rPr>
        <w:t>.</w:t>
      </w:r>
      <w:r w:rsidRPr="00F17E03">
        <w:rPr>
          <w:rFonts w:cs="Helvetica"/>
          <w:color w:val="000000" w:themeColor="text1"/>
          <w:szCs w:val="28"/>
        </w:rPr>
        <w:t xml:space="preserve"> </w:t>
      </w:r>
    </w:p>
    <w:p w14:paraId="64F69106" w14:textId="62235A94" w:rsidR="00CC7A59" w:rsidRDefault="00F17E03" w:rsidP="00416E38">
      <w:pPr>
        <w:widowControl w:val="0"/>
        <w:autoSpaceDE w:val="0"/>
        <w:autoSpaceDN w:val="0"/>
        <w:adjustRightInd w:val="0"/>
        <w:jc w:val="both"/>
        <w:rPr>
          <w:rFonts w:cs="Helvetica"/>
          <w:color w:val="000000" w:themeColor="text1"/>
          <w:szCs w:val="28"/>
        </w:rPr>
      </w:pPr>
      <w:r w:rsidRPr="00F17E03">
        <w:rPr>
          <w:rFonts w:cs="Helvetica"/>
          <w:color w:val="000000" w:themeColor="text1"/>
          <w:szCs w:val="28"/>
        </w:rPr>
        <w:t>Il Padre è la "persona" o</w:t>
      </w:r>
      <w:r w:rsidR="00534043">
        <w:rPr>
          <w:rFonts w:cs="Helvetica"/>
          <w:color w:val="000000" w:themeColor="text1"/>
          <w:szCs w:val="28"/>
        </w:rPr>
        <w:t xml:space="preserve"> ipostasi</w:t>
      </w:r>
      <w:r w:rsidRPr="00F17E03">
        <w:rPr>
          <w:rFonts w:cs="Helvetica"/>
          <w:color w:val="000000" w:themeColor="text1"/>
          <w:szCs w:val="28"/>
        </w:rPr>
        <w:t xml:space="preserve"> fonte della divinità che si caratterizza per essere ingenerato; il Figlio è generato (ma non creato) eternamente dal Padre e lo Spirito Santo procede eternamente dal Padre (Gv. 15, 26). </w:t>
      </w:r>
      <w:proofErr w:type="spellStart"/>
      <w:r w:rsidRPr="00534043">
        <w:rPr>
          <w:rFonts w:cs="Helvetica"/>
          <w:b/>
          <w:color w:val="000000" w:themeColor="text1"/>
          <w:szCs w:val="28"/>
        </w:rPr>
        <w:t>Ingenerazione</w:t>
      </w:r>
      <w:proofErr w:type="spellEnd"/>
      <w:r w:rsidRPr="00534043">
        <w:rPr>
          <w:rFonts w:cs="Helvetica"/>
          <w:b/>
          <w:color w:val="000000" w:themeColor="text1"/>
          <w:szCs w:val="28"/>
        </w:rPr>
        <w:t>, generazione e processione sono le caratteristiche che individuano le tre diverse ipostasi della Trinità</w:t>
      </w:r>
      <w:r w:rsidRPr="00F17E03">
        <w:rPr>
          <w:rFonts w:cs="Helvetica"/>
          <w:color w:val="000000" w:themeColor="text1"/>
          <w:szCs w:val="28"/>
        </w:rPr>
        <w:t>, secondo i dettami dei padri del</w:t>
      </w:r>
      <w:r w:rsidR="00534043">
        <w:rPr>
          <w:rFonts w:cs="Helvetica"/>
          <w:color w:val="000000" w:themeColor="text1"/>
          <w:szCs w:val="28"/>
        </w:rPr>
        <w:t xml:space="preserve"> Primo Concilio di Nicea</w:t>
      </w:r>
      <w:r w:rsidRPr="00F17E03">
        <w:rPr>
          <w:rFonts w:cs="Helvetica"/>
          <w:color w:val="000000" w:themeColor="text1"/>
          <w:szCs w:val="28"/>
        </w:rPr>
        <w:t xml:space="preserve"> e di quello di</w:t>
      </w:r>
      <w:r w:rsidR="00534043">
        <w:rPr>
          <w:rFonts w:cs="Helvetica"/>
          <w:color w:val="000000" w:themeColor="text1"/>
          <w:szCs w:val="28"/>
        </w:rPr>
        <w:t xml:space="preserve"> Costantinopoli</w:t>
      </w:r>
      <w:r w:rsidRPr="00F17E03">
        <w:rPr>
          <w:rFonts w:cs="Helvetica"/>
          <w:color w:val="000000" w:themeColor="text1"/>
          <w:szCs w:val="28"/>
        </w:rPr>
        <w:t xml:space="preserve"> (381)</w:t>
      </w:r>
      <w:r w:rsidR="00CC7A59">
        <w:rPr>
          <w:rFonts w:cs="Helvetica"/>
          <w:color w:val="000000" w:themeColor="text1"/>
          <w:szCs w:val="28"/>
        </w:rPr>
        <w:t xml:space="preserve"> </w:t>
      </w:r>
      <w:r w:rsidR="00CC7A59" w:rsidRPr="00CC7A59">
        <w:rPr>
          <w:rFonts w:cs="Helvetica"/>
          <w:color w:val="000000" w:themeColor="text1"/>
          <w:szCs w:val="28"/>
        </w:rPr>
        <w:t>e solennemente ratificato dal Concilio di Efeso (431)</w:t>
      </w:r>
      <w:r w:rsidR="00CC7A59">
        <w:rPr>
          <w:rFonts w:cs="Helvetica"/>
          <w:color w:val="000000" w:themeColor="text1"/>
          <w:szCs w:val="28"/>
        </w:rPr>
        <w:t xml:space="preserve"> </w:t>
      </w:r>
      <w:r w:rsidR="00CC7A59" w:rsidRPr="00CC7A59">
        <w:rPr>
          <w:rFonts w:cs="Helvetica"/>
          <w:color w:val="000000" w:themeColor="text1"/>
          <w:szCs w:val="28"/>
        </w:rPr>
        <w:t>che vietò (canone 7) di modificarne il testo,</w:t>
      </w:r>
      <w:r w:rsidR="00CC7A59">
        <w:rPr>
          <w:rFonts w:cs="Helvetica"/>
          <w:color w:val="000000" w:themeColor="text1"/>
          <w:szCs w:val="28"/>
        </w:rPr>
        <w:t xml:space="preserve"> </w:t>
      </w:r>
      <w:r w:rsidRPr="00F17E03">
        <w:rPr>
          <w:rFonts w:cs="Helvetica"/>
          <w:color w:val="000000" w:themeColor="text1"/>
          <w:szCs w:val="28"/>
        </w:rPr>
        <w:t xml:space="preserve">che hanno su questa base formulato il </w:t>
      </w:r>
      <w:r w:rsidR="00534043" w:rsidRPr="00534043">
        <w:rPr>
          <w:rFonts w:cs="Helvetica"/>
          <w:color w:val="000000" w:themeColor="text1"/>
          <w:szCs w:val="28"/>
        </w:rPr>
        <w:t>Simbolo</w:t>
      </w:r>
      <w:r w:rsidR="00534043">
        <w:rPr>
          <w:rFonts w:cs="Helvetica"/>
          <w:color w:val="000000" w:themeColor="text1"/>
          <w:szCs w:val="28"/>
        </w:rPr>
        <w:t xml:space="preserve"> </w:t>
      </w:r>
      <w:r w:rsidR="00534043" w:rsidRPr="00534043">
        <w:rPr>
          <w:rFonts w:cs="Helvetica"/>
          <w:color w:val="000000" w:themeColor="text1"/>
          <w:szCs w:val="28"/>
        </w:rPr>
        <w:t>di</w:t>
      </w:r>
      <w:r w:rsidR="00534043">
        <w:rPr>
          <w:rFonts w:cs="Helvetica"/>
          <w:color w:val="000000" w:themeColor="text1"/>
          <w:szCs w:val="28"/>
        </w:rPr>
        <w:t xml:space="preserve"> </w:t>
      </w:r>
      <w:r w:rsidR="00534043" w:rsidRPr="00534043">
        <w:rPr>
          <w:rFonts w:cs="Helvetica"/>
          <w:color w:val="000000" w:themeColor="text1"/>
          <w:szCs w:val="28"/>
        </w:rPr>
        <w:t>fede</w:t>
      </w:r>
      <w:r w:rsidRPr="00F17E03">
        <w:rPr>
          <w:rFonts w:cs="Helvetica"/>
          <w:color w:val="000000" w:themeColor="text1"/>
          <w:szCs w:val="28"/>
        </w:rPr>
        <w:t xml:space="preserve"> (</w:t>
      </w:r>
      <w:r w:rsidR="00D45AD2">
        <w:rPr>
          <w:rFonts w:cs="Helvetica"/>
          <w:color w:val="000000" w:themeColor="text1"/>
          <w:szCs w:val="28"/>
        </w:rPr>
        <w:t xml:space="preserve">Credo </w:t>
      </w:r>
      <w:r w:rsidR="00534043" w:rsidRPr="00534043">
        <w:rPr>
          <w:rFonts w:cs="Helvetica"/>
          <w:color w:val="000000" w:themeColor="text1"/>
          <w:szCs w:val="28"/>
        </w:rPr>
        <w:t>niceno-costantinopolitano</w:t>
      </w:r>
      <w:r w:rsidRPr="00F17E03">
        <w:rPr>
          <w:rFonts w:cs="Helvetica"/>
          <w:color w:val="000000" w:themeColor="text1"/>
          <w:szCs w:val="28"/>
        </w:rPr>
        <w:t>) cui la Chiesa ortodossa è rimasta fedele sia nella formula che nella sostanza.</w:t>
      </w:r>
      <w:r w:rsidR="00CC7A59">
        <w:rPr>
          <w:rFonts w:cs="Helvetica"/>
          <w:color w:val="000000" w:themeColor="text1"/>
          <w:szCs w:val="28"/>
        </w:rPr>
        <w:t xml:space="preserve"> </w:t>
      </w:r>
      <w:r w:rsidR="00CC7A59" w:rsidRPr="00CC7A59">
        <w:rPr>
          <w:rFonts w:cs="Helvetica"/>
          <w:color w:val="000000" w:themeColor="text1"/>
          <w:szCs w:val="28"/>
        </w:rPr>
        <w:t xml:space="preserve">In Occidente, in contraddizione a questo divieto, fu introdotta una clausola che resta tuttora uno dei punti fondamentali di differenza </w:t>
      </w:r>
      <w:r w:rsidR="00CC7A59" w:rsidRPr="00CC7A59">
        <w:rPr>
          <w:rFonts w:cs="Helvetica"/>
          <w:color w:val="000000" w:themeColor="text1"/>
          <w:szCs w:val="28"/>
        </w:rPr>
        <w:lastRenderedPageBreak/>
        <w:t>tra Ortodossia e Cattolicesimo romano. La Chiesa spagnola, nel Concilio di Toledo del 589, decise di introdurre, laddove il credo parla dello Spirito Santo "... che procede dal Padre", la clausola "e dal Figlio" (</w:t>
      </w:r>
      <w:proofErr w:type="spellStart"/>
      <w:r w:rsidR="00CC7A59" w:rsidRPr="00530918">
        <w:rPr>
          <w:rFonts w:cs="Helvetica"/>
          <w:i/>
          <w:color w:val="000000" w:themeColor="text1"/>
          <w:szCs w:val="28"/>
        </w:rPr>
        <w:t>filioque</w:t>
      </w:r>
      <w:proofErr w:type="spellEnd"/>
      <w:r w:rsidR="00CC7A59" w:rsidRPr="00CC7A59">
        <w:rPr>
          <w:rFonts w:cs="Helvetica"/>
          <w:color w:val="000000" w:themeColor="text1"/>
          <w:szCs w:val="28"/>
        </w:rPr>
        <w:t>). Lo scopo di questa inserzione era di contrastare l'eresia ariana, che negava la divinità di Cristo. Asserendo che la processione dello Spirito avveniva sia dal Padre che dal Figlio, si voleva insistere sull'uguaglianza del Figlio e del Padre. Si veniva così a creare una confusione tra la processione eterna dello Spirito (sulla quale la Bibbia è categorica: "... lo Spirito di Verità, che procede dal Padre": Gv 25,26) e la sua missione temporale, riguardo alla quale anche l'Ortodossia non obietta che lo Spirito sia stato "inviato nel mondo" dal Figlio.</w:t>
      </w:r>
      <w:r w:rsidR="00CC7A59">
        <w:rPr>
          <w:rFonts w:cs="Helvetica"/>
          <w:color w:val="000000" w:themeColor="text1"/>
          <w:szCs w:val="28"/>
        </w:rPr>
        <w:t xml:space="preserve"> </w:t>
      </w:r>
      <w:r w:rsidR="00CC7A59" w:rsidRPr="00CC7A59">
        <w:rPr>
          <w:rFonts w:cs="Helvetica"/>
          <w:color w:val="000000" w:themeColor="text1"/>
          <w:szCs w:val="28"/>
        </w:rPr>
        <w:t xml:space="preserve">La definitiva introduzione del </w:t>
      </w:r>
      <w:proofErr w:type="spellStart"/>
      <w:r w:rsidR="00CC7A59" w:rsidRPr="00530918">
        <w:rPr>
          <w:rFonts w:cs="Helvetica"/>
          <w:i/>
          <w:color w:val="000000" w:themeColor="text1"/>
          <w:szCs w:val="28"/>
        </w:rPr>
        <w:t>filioque</w:t>
      </w:r>
      <w:proofErr w:type="spellEnd"/>
      <w:r w:rsidR="00CC7A59" w:rsidRPr="00CC7A59">
        <w:rPr>
          <w:rFonts w:cs="Helvetica"/>
          <w:color w:val="000000" w:themeColor="text1"/>
          <w:szCs w:val="28"/>
        </w:rPr>
        <w:t xml:space="preserve"> da parte della Chiesa romana, su pressione carolingia, fu uno dei punti sui quali si consumò lo scisma del 1054. Da allora, l'Ortodossia ha continuato a rimproverare il Cattolicesimo romano su questo punto, non solo di avere cambiato unilateralmente la formulazione della fede, ma anche perché gli ortodossi ritengono il </w:t>
      </w:r>
      <w:proofErr w:type="spellStart"/>
      <w:r w:rsidR="00CC7A59" w:rsidRPr="00CC7A59">
        <w:rPr>
          <w:rFonts w:cs="Helvetica"/>
          <w:i/>
          <w:color w:val="000000" w:themeColor="text1"/>
          <w:szCs w:val="28"/>
        </w:rPr>
        <w:t>filioque</w:t>
      </w:r>
      <w:proofErr w:type="spellEnd"/>
      <w:r w:rsidR="00CC7A59" w:rsidRPr="00CC7A59">
        <w:rPr>
          <w:rFonts w:cs="Helvetica"/>
          <w:color w:val="000000" w:themeColor="text1"/>
          <w:szCs w:val="28"/>
        </w:rPr>
        <w:t xml:space="preserve"> teologicamente errato (il principio dell'unità nella Trinità, per i Padri della Chiesa anteriori ad Agostino, è l'esistenza di un solo Padre come fonte della vita trinitaria: facendo del Figlio una fonte della Terza Persona della Trinità, si ammetterebbero due principi primi)</w:t>
      </w:r>
      <w:r w:rsidR="00CC7A59">
        <w:rPr>
          <w:rFonts w:cs="Helvetica"/>
          <w:color w:val="000000" w:themeColor="text1"/>
          <w:szCs w:val="28"/>
        </w:rPr>
        <w:t xml:space="preserve">. </w:t>
      </w:r>
    </w:p>
    <w:p w14:paraId="62268ECF" w14:textId="3EEC33B1" w:rsidR="00667912" w:rsidRDefault="00F17E03" w:rsidP="00416E38">
      <w:pPr>
        <w:widowControl w:val="0"/>
        <w:autoSpaceDE w:val="0"/>
        <w:autoSpaceDN w:val="0"/>
        <w:adjustRightInd w:val="0"/>
        <w:jc w:val="both"/>
        <w:rPr>
          <w:rFonts w:cs="Helvetica"/>
          <w:color w:val="000000" w:themeColor="text1"/>
          <w:szCs w:val="28"/>
        </w:rPr>
      </w:pPr>
      <w:r w:rsidRPr="00F17E03">
        <w:rPr>
          <w:rFonts w:cs="Helvetica"/>
          <w:color w:val="000000" w:themeColor="text1"/>
          <w:szCs w:val="28"/>
        </w:rPr>
        <w:t>I teologi ortodossi dicono che "procede solo dal Padre", o tutt'al più - in quanto energia comune alla Trinità - "procede dal Padre attraverso il Figlio"</w:t>
      </w:r>
      <w:r w:rsidR="00972BFD">
        <w:rPr>
          <w:rFonts w:cs="Helvetica"/>
          <w:color w:val="000000" w:themeColor="text1"/>
          <w:szCs w:val="28"/>
        </w:rPr>
        <w:t xml:space="preserve"> (</w:t>
      </w:r>
      <w:r w:rsidR="00972BFD" w:rsidRPr="00972BFD">
        <w:rPr>
          <w:rFonts w:cs="Helvetica"/>
          <w:i/>
          <w:color w:val="000000" w:themeColor="text1"/>
          <w:szCs w:val="28"/>
        </w:rPr>
        <w:t xml:space="preserve">per </w:t>
      </w:r>
      <w:proofErr w:type="spellStart"/>
      <w:r w:rsidR="00972BFD" w:rsidRPr="00972BFD">
        <w:rPr>
          <w:rFonts w:cs="Helvetica"/>
          <w:i/>
          <w:color w:val="000000" w:themeColor="text1"/>
          <w:szCs w:val="28"/>
        </w:rPr>
        <w:t>Filium</w:t>
      </w:r>
      <w:proofErr w:type="spellEnd"/>
      <w:r w:rsidR="00972BFD">
        <w:rPr>
          <w:rFonts w:cs="Helvetica"/>
          <w:color w:val="000000" w:themeColor="text1"/>
          <w:szCs w:val="28"/>
        </w:rPr>
        <w:t>)</w:t>
      </w:r>
      <w:r w:rsidRPr="00F17E03">
        <w:rPr>
          <w:rFonts w:cs="Helvetica"/>
          <w:color w:val="000000" w:themeColor="text1"/>
          <w:szCs w:val="28"/>
        </w:rPr>
        <w:t>. Il valore conciliare delle due espressioni le identifica come Fede comune e quindi infallibile. I teologi occidentali, c</w:t>
      </w:r>
      <w:r w:rsidR="001C5C20">
        <w:rPr>
          <w:rFonts w:cs="Helvetica"/>
          <w:color w:val="000000" w:themeColor="text1"/>
          <w:szCs w:val="28"/>
        </w:rPr>
        <w:t xml:space="preserve">on l’aggiunta del </w:t>
      </w:r>
      <w:proofErr w:type="spellStart"/>
      <w:r w:rsidR="001C5C20" w:rsidRPr="001C5C20">
        <w:rPr>
          <w:rFonts w:cs="Helvetica"/>
          <w:i/>
          <w:color w:val="000000" w:themeColor="text1"/>
          <w:szCs w:val="28"/>
        </w:rPr>
        <w:t>Filioque</w:t>
      </w:r>
      <w:proofErr w:type="spellEnd"/>
      <w:r w:rsidRPr="00F17E03">
        <w:rPr>
          <w:rFonts w:cs="Helvetica"/>
          <w:color w:val="000000" w:themeColor="text1"/>
          <w:szCs w:val="28"/>
        </w:rPr>
        <w:t xml:space="preserve"> al Credo</w:t>
      </w:r>
      <w:r w:rsidR="001C5C20">
        <w:rPr>
          <w:rFonts w:cs="Helvetica"/>
          <w:color w:val="000000" w:themeColor="text1"/>
          <w:szCs w:val="28"/>
        </w:rPr>
        <w:t xml:space="preserve">, </w:t>
      </w:r>
      <w:r w:rsidRPr="00F17E03">
        <w:rPr>
          <w:rFonts w:cs="Helvetica"/>
          <w:color w:val="000000" w:themeColor="text1"/>
          <w:szCs w:val="28"/>
        </w:rPr>
        <w:t>dicono che lo Spirito "procede anche dal Figlio". Questa secondo gli "ortodossi" introdurrebbe una "deviazione nel piano della processione eterna dello Spirito dal Padre" (cioè la "generazione" dello Spirito in quanto persona dal solo Padre, prospettiva teologica), "confondendolo con quello dell'invio dello Spirito nel mondo" (cioè l'irradiazione dell'energia salvifica dello Spirito nel mondo; prospettiva economica)</w:t>
      </w:r>
      <w:r w:rsidR="001C5C20">
        <w:rPr>
          <w:rFonts w:cs="Helvetica"/>
          <w:color w:val="000000" w:themeColor="text1"/>
          <w:szCs w:val="28"/>
        </w:rPr>
        <w:t xml:space="preserve">. </w:t>
      </w:r>
      <w:r w:rsidR="00CC0ECF" w:rsidRPr="00CC0ECF">
        <w:rPr>
          <w:rFonts w:cs="Helvetica"/>
          <w:color w:val="000000" w:themeColor="text1"/>
          <w:szCs w:val="28"/>
        </w:rPr>
        <w:t>Gli ortodossi ritengono che il dogma della processione dello Spirito Santo anche dal Figlio (“</w:t>
      </w:r>
      <w:proofErr w:type="spellStart"/>
      <w:r w:rsidR="00CC0ECF" w:rsidRPr="008723F4">
        <w:rPr>
          <w:rFonts w:cs="Helvetica"/>
          <w:i/>
          <w:color w:val="000000" w:themeColor="text1"/>
          <w:szCs w:val="28"/>
        </w:rPr>
        <w:t>Filioque</w:t>
      </w:r>
      <w:proofErr w:type="spellEnd"/>
      <w:r w:rsidR="00CC0ECF" w:rsidRPr="00CC0ECF">
        <w:rPr>
          <w:rFonts w:cs="Helvetica"/>
          <w:color w:val="000000" w:themeColor="text1"/>
          <w:szCs w:val="28"/>
        </w:rPr>
        <w:t xml:space="preserve">”) non sia contenuto nelle parole del Vangelo o non sia stato accettato dalla fede degli antichi Padri. Al limite, dichiarano di essere disposti ad affermare l’espressione secondo cui lo Spirito Santo procederebbe dal Padre attraverso il Figlio, ma non dal Figlio. Le conseguenze di una convinzione di questo tipo sono molto importanti. Infatti, negare che lo Spirito Santo proceda logicamente dal Figlio, vuol dire negare che l’amore proceda dalla verità. </w:t>
      </w:r>
    </w:p>
    <w:p w14:paraId="7C419029" w14:textId="77777777" w:rsidR="001C5C20" w:rsidRDefault="001C5C20" w:rsidP="00416E38">
      <w:pPr>
        <w:widowControl w:val="0"/>
        <w:autoSpaceDE w:val="0"/>
        <w:autoSpaceDN w:val="0"/>
        <w:adjustRightInd w:val="0"/>
        <w:jc w:val="both"/>
        <w:rPr>
          <w:rFonts w:cs="Helvetica"/>
          <w:color w:val="000000" w:themeColor="text1"/>
          <w:szCs w:val="28"/>
        </w:rPr>
      </w:pPr>
    </w:p>
    <w:p w14:paraId="0E1A7126" w14:textId="77777777" w:rsidR="008723F4" w:rsidRDefault="001C5C20" w:rsidP="00FC688E">
      <w:pPr>
        <w:widowControl w:val="0"/>
        <w:autoSpaceDE w:val="0"/>
        <w:autoSpaceDN w:val="0"/>
        <w:adjustRightInd w:val="0"/>
        <w:rPr>
          <w:rFonts w:cs="Helvetica"/>
          <w:color w:val="000000" w:themeColor="text1"/>
          <w:szCs w:val="28"/>
        </w:rPr>
      </w:pPr>
      <w:r>
        <w:rPr>
          <w:rFonts w:cs="Helvetica"/>
          <w:b/>
          <w:color w:val="000000" w:themeColor="text1"/>
          <w:sz w:val="28"/>
          <w:szCs w:val="28"/>
        </w:rPr>
        <w:t>L</w:t>
      </w:r>
      <w:r w:rsidRPr="00F17E03">
        <w:rPr>
          <w:rFonts w:cs="Helvetica"/>
          <w:b/>
          <w:color w:val="000000" w:themeColor="text1"/>
          <w:sz w:val="28"/>
          <w:szCs w:val="28"/>
        </w:rPr>
        <w:t xml:space="preserve">a </w:t>
      </w:r>
      <w:r>
        <w:rPr>
          <w:rFonts w:cs="Helvetica"/>
          <w:b/>
          <w:color w:val="000000" w:themeColor="text1"/>
          <w:sz w:val="28"/>
          <w:szCs w:val="28"/>
        </w:rPr>
        <w:t>Vergine Maria.</w:t>
      </w:r>
      <w:r w:rsidRPr="00F17E03">
        <w:rPr>
          <w:rFonts w:cs="Helvetica"/>
          <w:color w:val="000000" w:themeColor="text1"/>
          <w:szCs w:val="28"/>
        </w:rPr>
        <w:t xml:space="preserve"> </w:t>
      </w:r>
    </w:p>
    <w:p w14:paraId="7A44637C" w14:textId="27737D39" w:rsidR="00FC688E" w:rsidRPr="00FC688E" w:rsidRDefault="00FC688E" w:rsidP="00416E38">
      <w:pPr>
        <w:widowControl w:val="0"/>
        <w:autoSpaceDE w:val="0"/>
        <w:autoSpaceDN w:val="0"/>
        <w:adjustRightInd w:val="0"/>
        <w:jc w:val="both"/>
        <w:rPr>
          <w:rFonts w:cs="Helvetica"/>
          <w:color w:val="000000" w:themeColor="text1"/>
          <w:szCs w:val="28"/>
        </w:rPr>
      </w:pPr>
      <w:r w:rsidRPr="00FC688E">
        <w:rPr>
          <w:rFonts w:cs="Helvetica"/>
          <w:color w:val="000000" w:themeColor="text1"/>
          <w:szCs w:val="28"/>
        </w:rPr>
        <w:t xml:space="preserve">Gli ortodossi affermano </w:t>
      </w:r>
      <w:r w:rsidR="00667912" w:rsidRPr="00667912">
        <w:rPr>
          <w:rFonts w:cs="Helvetica"/>
          <w:color w:val="000000" w:themeColor="text1"/>
          <w:szCs w:val="28"/>
        </w:rPr>
        <w:t xml:space="preserve">la </w:t>
      </w:r>
      <w:proofErr w:type="spellStart"/>
      <w:r w:rsidR="00667912" w:rsidRPr="00667912">
        <w:rPr>
          <w:rFonts w:cs="Helvetica"/>
          <w:i/>
          <w:color w:val="000000" w:themeColor="text1"/>
          <w:szCs w:val="28"/>
        </w:rPr>
        <w:t>Theotokos</w:t>
      </w:r>
      <w:proofErr w:type="spellEnd"/>
      <w:r w:rsidR="00667912" w:rsidRPr="00667912">
        <w:rPr>
          <w:rFonts w:cs="Helvetica"/>
          <w:color w:val="000000" w:themeColor="text1"/>
          <w:szCs w:val="28"/>
        </w:rPr>
        <w:t xml:space="preserve"> </w:t>
      </w:r>
      <w:r w:rsidR="00667912">
        <w:rPr>
          <w:rFonts w:cs="Helvetica"/>
          <w:color w:val="000000" w:themeColor="text1"/>
          <w:szCs w:val="28"/>
        </w:rPr>
        <w:t xml:space="preserve">(Madre di Dio) </w:t>
      </w:r>
      <w:r w:rsidRPr="00FC688E">
        <w:rPr>
          <w:rFonts w:cs="Helvetica"/>
          <w:color w:val="000000" w:themeColor="text1"/>
          <w:szCs w:val="28"/>
        </w:rPr>
        <w:t>rimase vergine prima e dopo la nascita di Cristo. Questi, miracolosamente</w:t>
      </w:r>
      <w:r w:rsidR="00667912">
        <w:rPr>
          <w:rFonts w:cs="Helvetica"/>
          <w:color w:val="000000" w:themeColor="text1"/>
          <w:szCs w:val="28"/>
        </w:rPr>
        <w:t>,</w:t>
      </w:r>
      <w:r w:rsidRPr="00FC688E">
        <w:rPr>
          <w:rFonts w:cs="Helvetica"/>
          <w:color w:val="000000" w:themeColor="text1"/>
          <w:szCs w:val="28"/>
        </w:rPr>
        <w:t xml:space="preserve"> le lasciò la verginità intatta al momento del parto.</w:t>
      </w:r>
    </w:p>
    <w:p w14:paraId="2CA99026" w14:textId="77777777" w:rsidR="00FC688E" w:rsidRPr="00FC688E" w:rsidRDefault="00FC688E" w:rsidP="00416E38">
      <w:pPr>
        <w:widowControl w:val="0"/>
        <w:autoSpaceDE w:val="0"/>
        <w:autoSpaceDN w:val="0"/>
        <w:adjustRightInd w:val="0"/>
        <w:jc w:val="both"/>
        <w:rPr>
          <w:rFonts w:cs="Helvetica"/>
          <w:color w:val="000000" w:themeColor="text1"/>
          <w:szCs w:val="28"/>
        </w:rPr>
      </w:pPr>
      <w:r w:rsidRPr="00FC688E">
        <w:rPr>
          <w:rFonts w:cs="Helvetica"/>
          <w:color w:val="000000" w:themeColor="text1"/>
          <w:szCs w:val="28"/>
        </w:rPr>
        <w:t xml:space="preserve">Molte delle credenze delle chiese al riguardo della Vergine Maria sono riflesse nel testo apocrifo </w:t>
      </w:r>
      <w:r w:rsidRPr="00667912">
        <w:rPr>
          <w:rFonts w:cs="Helvetica"/>
          <w:i/>
          <w:color w:val="000000" w:themeColor="text1"/>
          <w:szCs w:val="28"/>
        </w:rPr>
        <w:t>La natività di Maria</w:t>
      </w:r>
      <w:r w:rsidRPr="00FC688E">
        <w:rPr>
          <w:rFonts w:cs="Helvetica"/>
          <w:color w:val="000000" w:themeColor="text1"/>
          <w:szCs w:val="28"/>
        </w:rPr>
        <w:t>, che non venne incluso nelle Scritture, ma è considerato accurato nella sua descrizione degli eventi. Da bambina, Maria venne consacrata all'età di tre anni per servire nel tempio come vergine.</w:t>
      </w:r>
    </w:p>
    <w:p w14:paraId="000BBE47" w14:textId="77777777" w:rsidR="00FC688E" w:rsidRPr="00FC688E" w:rsidRDefault="00FC688E" w:rsidP="00416E38">
      <w:pPr>
        <w:widowControl w:val="0"/>
        <w:autoSpaceDE w:val="0"/>
        <w:autoSpaceDN w:val="0"/>
        <w:adjustRightInd w:val="0"/>
        <w:jc w:val="both"/>
        <w:rPr>
          <w:rFonts w:cs="Helvetica"/>
          <w:color w:val="000000" w:themeColor="text1"/>
          <w:szCs w:val="28"/>
        </w:rPr>
      </w:pPr>
      <w:r w:rsidRPr="00FC688E">
        <w:rPr>
          <w:rFonts w:cs="Helvetica"/>
          <w:color w:val="000000" w:themeColor="text1"/>
          <w:szCs w:val="28"/>
        </w:rPr>
        <w:t>Zaccaria, allora sommo sacerdote, fece l'inimmaginabile: portò Maria nel "Santo dei Santi" come segno della sua importanza, poiché lei stessa sarebbe diventata l'arca in cui Dio avrebbe preso forma. All'età di dodici anni, le venne chiesto di rinunciare alla sua posizione e di sposarsi, ma lei desiderò rimanere per sempre vergine, in onore a Dio. Venne così deciso di darla in sposa ad un parente stretto, Giuseppe, suo zio o cugino, un uomo anziano e vedovo, che si sarebbe preso cura di lei e le avrebbe permesso di mantenere la verginità. E fu così che quando giunse il tempo stabilito si sottomise al volere di Dio e permise a Cristo di prendere forma dentro di sé.</w:t>
      </w:r>
    </w:p>
    <w:p w14:paraId="5D8F4D4F" w14:textId="77777777" w:rsidR="00FC688E" w:rsidRPr="00FC688E" w:rsidRDefault="00FC688E" w:rsidP="00416E38">
      <w:pPr>
        <w:widowControl w:val="0"/>
        <w:autoSpaceDE w:val="0"/>
        <w:autoSpaceDN w:val="0"/>
        <w:adjustRightInd w:val="0"/>
        <w:jc w:val="both"/>
        <w:rPr>
          <w:rFonts w:cs="Helvetica"/>
          <w:color w:val="000000" w:themeColor="text1"/>
          <w:szCs w:val="28"/>
        </w:rPr>
      </w:pPr>
      <w:r w:rsidRPr="00FC688E">
        <w:rPr>
          <w:rFonts w:cs="Helvetica"/>
          <w:color w:val="000000" w:themeColor="text1"/>
          <w:szCs w:val="28"/>
        </w:rPr>
        <w:t xml:space="preserve">Si crede che, nella sua vita, Maria non commise peccato. Tuttavia, </w:t>
      </w:r>
      <w:r w:rsidRPr="00667912">
        <w:rPr>
          <w:rFonts w:cs="Helvetica"/>
          <w:b/>
          <w:color w:val="000000" w:themeColor="text1"/>
          <w:szCs w:val="28"/>
        </w:rPr>
        <w:t xml:space="preserve">l'ortodossia non condivide </w:t>
      </w:r>
      <w:r w:rsidRPr="00667912">
        <w:rPr>
          <w:rFonts w:cs="Helvetica"/>
          <w:b/>
          <w:color w:val="000000" w:themeColor="text1"/>
          <w:szCs w:val="28"/>
        </w:rPr>
        <w:lastRenderedPageBreak/>
        <w:t>il dogma cattolico di Immacolata concezione</w:t>
      </w:r>
      <w:r w:rsidRPr="00FC688E">
        <w:rPr>
          <w:rFonts w:cs="Helvetica"/>
          <w:color w:val="000000" w:themeColor="text1"/>
          <w:szCs w:val="28"/>
        </w:rPr>
        <w:t xml:space="preserve"> (concetto agostiniano)</w:t>
      </w:r>
      <w:r w:rsidR="00667912">
        <w:rPr>
          <w:rFonts w:cs="Helvetica"/>
          <w:color w:val="000000" w:themeColor="text1"/>
          <w:szCs w:val="28"/>
        </w:rPr>
        <w:t>:</w:t>
      </w:r>
      <w:r w:rsidRPr="00FC688E">
        <w:rPr>
          <w:rFonts w:cs="Helvetica"/>
          <w:color w:val="000000" w:themeColor="text1"/>
          <w:szCs w:val="28"/>
        </w:rPr>
        <w:t xml:space="preserve"> in altri termini, Maria venne purificata dall'ombra, del pur minimo, peccato ancestrale - umano, totalmente e solo al momento del concepimento di Cristo. Nella teologia della Chiesa ortodossa è molto importante comprendere che Cristo, fin dal momento del concepimento era al tempo stesso Dio perfetto e uomo perfetto. Per questo è corretto dire che Maria è in effetti la </w:t>
      </w:r>
      <w:proofErr w:type="spellStart"/>
      <w:r w:rsidRPr="00FC688E">
        <w:rPr>
          <w:rFonts w:cs="Helvetica"/>
          <w:color w:val="000000" w:themeColor="text1"/>
          <w:szCs w:val="28"/>
        </w:rPr>
        <w:t>Theotokos</w:t>
      </w:r>
      <w:proofErr w:type="spellEnd"/>
      <w:r w:rsidRPr="00FC688E">
        <w:rPr>
          <w:rFonts w:cs="Helvetica"/>
          <w:color w:val="000000" w:themeColor="text1"/>
          <w:szCs w:val="28"/>
        </w:rPr>
        <w:t>, la datrice di vita di Dio. Questo fu oggetto di dibattito cristologico del IV e V secolo d.C.</w:t>
      </w:r>
    </w:p>
    <w:p w14:paraId="5D95AD49" w14:textId="77777777" w:rsidR="00782208" w:rsidRDefault="00FC688E" w:rsidP="00416E38">
      <w:pPr>
        <w:widowControl w:val="0"/>
        <w:autoSpaceDE w:val="0"/>
        <w:autoSpaceDN w:val="0"/>
        <w:adjustRightInd w:val="0"/>
        <w:jc w:val="both"/>
        <w:rPr>
          <w:rFonts w:cs="Helvetica"/>
          <w:color w:val="000000" w:themeColor="text1"/>
          <w:szCs w:val="28"/>
        </w:rPr>
      </w:pPr>
      <w:r w:rsidRPr="00FC688E">
        <w:rPr>
          <w:rFonts w:cs="Helvetica"/>
          <w:color w:val="000000" w:themeColor="text1"/>
          <w:szCs w:val="28"/>
        </w:rPr>
        <w:t>Gli ortodossi sostengono che, dopo il parto, Maria viaggiò molto assieme al Figlio e dopo la sua resurrezione fu presente anche durante l'ascensione al cielo.</w:t>
      </w:r>
      <w:r w:rsidR="00782208">
        <w:rPr>
          <w:rFonts w:cs="Helvetica"/>
          <w:color w:val="000000" w:themeColor="text1"/>
          <w:szCs w:val="28"/>
        </w:rPr>
        <w:t xml:space="preserve"> </w:t>
      </w:r>
      <w:r w:rsidRPr="00FC688E">
        <w:rPr>
          <w:rFonts w:cs="Helvetica"/>
          <w:color w:val="000000" w:themeColor="text1"/>
          <w:szCs w:val="28"/>
        </w:rPr>
        <w:t>Si crede che lei fu la prima a sapere della resurrezione del figlio: l'arcangelo Gabriele le apparve nuovamente rivelandogliela. Si crede che visse fino all'età di settanta anni e chiamò miracolosamente a sé tutti gli apostoli prima di morire. Secondo la tradizione, san Tommaso arrivò tardi e non fu presente al momento della morte. Desiderando baciarle la mano un'ultima volta, aprì la tomba, ma la trovò vuota. Gli ortodossi, così come i cattolici, credono che Maria venne assunta in cielo in corpo ed in spirito. Tuttavia, gli ortodossi non ne condividono la prescrizione dogmatica</w:t>
      </w:r>
      <w:r w:rsidR="00E37904">
        <w:rPr>
          <w:rFonts w:cs="Helvetica"/>
          <w:color w:val="000000" w:themeColor="text1"/>
          <w:szCs w:val="28"/>
        </w:rPr>
        <w:t>.</w:t>
      </w:r>
      <w:r w:rsidRPr="00FC688E">
        <w:rPr>
          <w:rFonts w:cs="Helvetica"/>
          <w:color w:val="000000" w:themeColor="text1"/>
          <w:szCs w:val="28"/>
        </w:rPr>
        <w:t xml:space="preserve"> </w:t>
      </w:r>
      <w:r w:rsidR="00782208" w:rsidRPr="00782208">
        <w:rPr>
          <w:rFonts w:cs="Helvetica"/>
          <w:color w:val="000000" w:themeColor="text1"/>
          <w:szCs w:val="28"/>
        </w:rPr>
        <w:t xml:space="preserve">Anche se la Chiesa ortodossa festeggia fin dal IV secolo la festa della Dormizione della Madre di Dio (e l'assenza di reliquie corporali di Maria fa pensare che tale festa fosse giustificata anche in data precedente), con abbondanza di apocrifi neotestamentari, di letteratura patristica e di testi liturgici a riguardo, tuttavia ci sono delle ragioni per una riserva ortodossa riguardo alla formulazione del dogma. </w:t>
      </w:r>
    </w:p>
    <w:p w14:paraId="5225ABF9" w14:textId="77777777" w:rsidR="00782208" w:rsidRPr="00782208" w:rsidRDefault="00782208" w:rsidP="00416E38">
      <w:pPr>
        <w:widowControl w:val="0"/>
        <w:autoSpaceDE w:val="0"/>
        <w:autoSpaceDN w:val="0"/>
        <w:adjustRightInd w:val="0"/>
        <w:jc w:val="both"/>
        <w:rPr>
          <w:rFonts w:cs="Helvetica"/>
          <w:color w:val="000000" w:themeColor="text1"/>
          <w:szCs w:val="28"/>
        </w:rPr>
      </w:pPr>
      <w:r w:rsidRPr="00782208">
        <w:rPr>
          <w:rFonts w:cs="Helvetica"/>
          <w:color w:val="000000" w:themeColor="text1"/>
          <w:szCs w:val="28"/>
        </w:rPr>
        <w:t xml:space="preserve">In primo luogo, la festa della Dormizione mette in esplicito collegamento l'assunzione corporale con la morte della Madre di Dio (secondo le narrazioni apocrife, fu proprio la scomparsa del corpo di Maria dal sepolcro dopo la sua sepoltura a generare la venerazione di questo evento): il dogma cattolico romano non definisce la morte di Maria. </w:t>
      </w:r>
    </w:p>
    <w:p w14:paraId="0A43633A" w14:textId="77777777" w:rsidR="00782208" w:rsidRPr="00782208" w:rsidRDefault="00782208" w:rsidP="00416E38">
      <w:pPr>
        <w:widowControl w:val="0"/>
        <w:autoSpaceDE w:val="0"/>
        <w:autoSpaceDN w:val="0"/>
        <w:adjustRightInd w:val="0"/>
        <w:jc w:val="both"/>
        <w:rPr>
          <w:rFonts w:cs="Helvetica"/>
          <w:color w:val="000000" w:themeColor="text1"/>
          <w:szCs w:val="28"/>
        </w:rPr>
      </w:pPr>
      <w:r w:rsidRPr="00782208">
        <w:rPr>
          <w:rFonts w:cs="Helvetica"/>
          <w:color w:val="000000" w:themeColor="text1"/>
          <w:szCs w:val="28"/>
        </w:rPr>
        <w:t>Inoltre, per la teologia ortodossa, l'Assunzione di Maria al cielo fu il frutto della sua maternità divina e della risurrezione di Cristo; la formulazione del dogma del 1950, invece, fa derivare l'Assunzione</w:t>
      </w:r>
      <w:r w:rsidR="00E37904">
        <w:rPr>
          <w:rFonts w:cs="Helvetica"/>
          <w:color w:val="000000" w:themeColor="text1"/>
          <w:szCs w:val="28"/>
        </w:rPr>
        <w:t xml:space="preserve"> </w:t>
      </w:r>
      <w:r w:rsidRPr="00782208">
        <w:rPr>
          <w:rFonts w:cs="Helvetica"/>
          <w:color w:val="000000" w:themeColor="text1"/>
          <w:szCs w:val="28"/>
        </w:rPr>
        <w:t>direttamente dall'Immac</w:t>
      </w:r>
      <w:r>
        <w:rPr>
          <w:rFonts w:cs="Helvetica"/>
          <w:color w:val="000000" w:themeColor="text1"/>
          <w:szCs w:val="28"/>
        </w:rPr>
        <w:t>olata concezione di Maria</w:t>
      </w:r>
      <w:r w:rsidRPr="00782208">
        <w:rPr>
          <w:rFonts w:cs="Helvetica"/>
          <w:color w:val="000000" w:themeColor="text1"/>
          <w:szCs w:val="28"/>
        </w:rPr>
        <w:t xml:space="preserve">, per la quale si sollevano nuovamente le obiezioni teologiche ortodosse a riguardo. </w:t>
      </w:r>
    </w:p>
    <w:p w14:paraId="56424D89" w14:textId="77777777" w:rsidR="00E37904" w:rsidRPr="00E37904" w:rsidRDefault="00782208" w:rsidP="00416E38">
      <w:pPr>
        <w:widowControl w:val="0"/>
        <w:autoSpaceDE w:val="0"/>
        <w:autoSpaceDN w:val="0"/>
        <w:adjustRightInd w:val="0"/>
        <w:jc w:val="both"/>
        <w:rPr>
          <w:rFonts w:cs="Helvetica"/>
          <w:color w:val="000000" w:themeColor="text1"/>
          <w:szCs w:val="28"/>
        </w:rPr>
      </w:pPr>
      <w:r w:rsidRPr="00782208">
        <w:rPr>
          <w:rFonts w:cs="Helvetica"/>
          <w:color w:val="000000" w:themeColor="text1"/>
          <w:szCs w:val="28"/>
        </w:rPr>
        <w:t xml:space="preserve">Infine, si contesta la proclamazione di un dogma a fronte dell'assenza di una specifica eresia che, al tempo della proclamazione, minacciasse la fede della Chiesa: l'Ortodossia non ha mai conosciuto dogmi proclamati al puro scopo di "chiarire" aspetti dottrinali. </w:t>
      </w:r>
      <w:r w:rsidR="00FC688E" w:rsidRPr="00FC688E">
        <w:rPr>
          <w:rFonts w:cs="Helvetica"/>
          <w:color w:val="000000" w:themeColor="text1"/>
          <w:szCs w:val="28"/>
        </w:rPr>
        <w:t>in tal modo, per gli ortodossi viene sottolineata di più la dormizione di Maria che la sua assunzione in cielo, ma questa differenza è più formale che sostanziale. Per i cattolici, l'assunzione di Maria è la diretta conseguenza teologica del dogma dell'Immacolata Concezione, dogma che gli ortodossi non sottoscrivono pienamente come se fosse verità rivelata</w:t>
      </w:r>
      <w:r w:rsidR="00E37904">
        <w:rPr>
          <w:rFonts w:cs="Helvetica"/>
          <w:color w:val="000000" w:themeColor="text1"/>
          <w:szCs w:val="28"/>
        </w:rPr>
        <w:t xml:space="preserve">, ma che viene piuttosto considerata coma una dottrina alla cui base ci sia il desiderio di rendere maggiore gloria alla Vergine Maria, ma che getta comunque un velo </w:t>
      </w:r>
      <w:r w:rsidR="00E37904" w:rsidRPr="00E37904">
        <w:rPr>
          <w:rFonts w:cs="Helvetica"/>
          <w:color w:val="000000" w:themeColor="text1"/>
          <w:szCs w:val="28"/>
        </w:rPr>
        <w:t xml:space="preserve">sulla ricca tradizione patristica che narra della lotta della Madre di Dio contro le passioni e le tentazioni. Può essere inoltre la base di tendenze aberranti a mettere Maria sullo stesso piano della divinità. </w:t>
      </w:r>
    </w:p>
    <w:p w14:paraId="48A553B7" w14:textId="77777777" w:rsidR="00716181" w:rsidRDefault="00E37904" w:rsidP="00416E38">
      <w:pPr>
        <w:widowControl w:val="0"/>
        <w:autoSpaceDE w:val="0"/>
        <w:autoSpaceDN w:val="0"/>
        <w:adjustRightInd w:val="0"/>
        <w:jc w:val="both"/>
        <w:rPr>
          <w:rFonts w:cs="Helvetica"/>
          <w:color w:val="000000" w:themeColor="text1"/>
          <w:szCs w:val="28"/>
        </w:rPr>
      </w:pPr>
      <w:r w:rsidRPr="00E37904">
        <w:rPr>
          <w:rFonts w:cs="Helvetica"/>
          <w:color w:val="000000" w:themeColor="text1"/>
          <w:szCs w:val="28"/>
        </w:rPr>
        <w:t xml:space="preserve">L'Ortodossia lascia comunque la dottrina dell'Immacolata concezione nella sfera delle opinioni teologiche, e nessun ortodosso viene considerato eretico se vi crede. Di fatto, alcuni celebri teologi ortodossi, tra cui il Patriarca di Costantinopoli Giorgio </w:t>
      </w:r>
      <w:proofErr w:type="spellStart"/>
      <w:r w:rsidRPr="00E37904">
        <w:rPr>
          <w:rFonts w:cs="Helvetica"/>
          <w:color w:val="000000" w:themeColor="text1"/>
          <w:szCs w:val="28"/>
        </w:rPr>
        <w:t>Scholario</w:t>
      </w:r>
      <w:proofErr w:type="spellEnd"/>
      <w:r w:rsidRPr="00E37904">
        <w:rPr>
          <w:rFonts w:cs="Helvetica"/>
          <w:color w:val="000000" w:themeColor="text1"/>
          <w:szCs w:val="28"/>
        </w:rPr>
        <w:t xml:space="preserve"> (+1472) e il Metropolita di Rostov San Dimitri </w:t>
      </w:r>
      <w:proofErr w:type="spellStart"/>
      <w:r w:rsidRPr="00E37904">
        <w:rPr>
          <w:rFonts w:cs="Helvetica"/>
          <w:color w:val="000000" w:themeColor="text1"/>
          <w:szCs w:val="28"/>
        </w:rPr>
        <w:t>Tuptalo</w:t>
      </w:r>
      <w:proofErr w:type="spellEnd"/>
      <w:r w:rsidRPr="00E37904">
        <w:rPr>
          <w:rFonts w:cs="Helvetica"/>
          <w:color w:val="000000" w:themeColor="text1"/>
          <w:szCs w:val="28"/>
        </w:rPr>
        <w:t xml:space="preserve"> (1651-1709), si pronunciarono in favore della dottrina.</w:t>
      </w:r>
      <w:r w:rsidRPr="00E37904">
        <w:rPr>
          <w:rFonts w:ascii="Times New Roman" w:hAnsi="Times New Roman" w:cs="Times New Roman"/>
          <w:sz w:val="36"/>
          <w:szCs w:val="36"/>
        </w:rPr>
        <w:t xml:space="preserve"> </w:t>
      </w:r>
      <w:r w:rsidRPr="00E37904">
        <w:rPr>
          <w:rFonts w:cs="Helvetica"/>
          <w:color w:val="000000" w:themeColor="text1"/>
          <w:szCs w:val="28"/>
        </w:rPr>
        <w:t xml:space="preserve">Il nuovo dogma del 1854 segnò un altro allontanamento del Cattolicesimo romano dalla tradizione ortodossa: fu infatti l'opportunità di esercitare per la prima volta una potestà che si era venuta ad attribuire al Papa di Roma nell'età moderna: quella di definire dogmi di fede non per autorità di un Concilio Ecumenico, né per suo incarico, ma </w:t>
      </w:r>
      <w:r w:rsidRPr="00971AB8">
        <w:rPr>
          <w:rFonts w:cs="Helvetica"/>
          <w:i/>
          <w:color w:val="000000" w:themeColor="text1"/>
          <w:szCs w:val="28"/>
        </w:rPr>
        <w:t xml:space="preserve">ex </w:t>
      </w:r>
      <w:proofErr w:type="spellStart"/>
      <w:r w:rsidRPr="00971AB8">
        <w:rPr>
          <w:rFonts w:cs="Helvetica"/>
          <w:i/>
          <w:color w:val="000000" w:themeColor="text1"/>
          <w:szCs w:val="28"/>
        </w:rPr>
        <w:t>sese</w:t>
      </w:r>
      <w:proofErr w:type="spellEnd"/>
      <w:r w:rsidRPr="00E37904">
        <w:rPr>
          <w:rFonts w:cs="Helvetica"/>
          <w:color w:val="000000" w:themeColor="text1"/>
          <w:szCs w:val="28"/>
        </w:rPr>
        <w:t xml:space="preserve"> (da se stesso).</w:t>
      </w:r>
    </w:p>
    <w:p w14:paraId="0989703F" w14:textId="77777777" w:rsidR="00716181" w:rsidRDefault="00716181" w:rsidP="00416E38">
      <w:pPr>
        <w:widowControl w:val="0"/>
        <w:autoSpaceDE w:val="0"/>
        <w:autoSpaceDN w:val="0"/>
        <w:adjustRightInd w:val="0"/>
        <w:jc w:val="both"/>
        <w:rPr>
          <w:rFonts w:cs="Helvetica"/>
          <w:color w:val="000000" w:themeColor="text1"/>
          <w:szCs w:val="28"/>
        </w:rPr>
      </w:pPr>
    </w:p>
    <w:p w14:paraId="3F94749C" w14:textId="77777777" w:rsidR="00971AB8" w:rsidRDefault="00CB489D" w:rsidP="00E37904">
      <w:pPr>
        <w:widowControl w:val="0"/>
        <w:autoSpaceDE w:val="0"/>
        <w:autoSpaceDN w:val="0"/>
        <w:adjustRightInd w:val="0"/>
        <w:rPr>
          <w:rFonts w:cs="Helvetica"/>
          <w:b/>
          <w:color w:val="000000" w:themeColor="text1"/>
          <w:sz w:val="28"/>
          <w:szCs w:val="28"/>
        </w:rPr>
      </w:pPr>
      <w:r w:rsidRPr="00CB489D">
        <w:rPr>
          <w:rFonts w:cs="Helvetica"/>
          <w:b/>
          <w:color w:val="000000" w:themeColor="text1"/>
          <w:sz w:val="28"/>
          <w:szCs w:val="28"/>
        </w:rPr>
        <w:lastRenderedPageBreak/>
        <w:t xml:space="preserve">Infallibilità papale </w:t>
      </w:r>
    </w:p>
    <w:p w14:paraId="78A3CF6A" w14:textId="3D4A675A" w:rsidR="00A7442B" w:rsidRDefault="00CB489D" w:rsidP="00416E38">
      <w:pPr>
        <w:widowControl w:val="0"/>
        <w:autoSpaceDE w:val="0"/>
        <w:autoSpaceDN w:val="0"/>
        <w:adjustRightInd w:val="0"/>
        <w:jc w:val="both"/>
        <w:rPr>
          <w:rFonts w:cs="Helvetica"/>
          <w:color w:val="000000" w:themeColor="text1"/>
          <w:szCs w:val="28"/>
        </w:rPr>
      </w:pPr>
      <w:r w:rsidRPr="00CB489D">
        <w:rPr>
          <w:rFonts w:cs="Helvetica"/>
          <w:color w:val="000000" w:themeColor="text1"/>
          <w:szCs w:val="28"/>
        </w:rPr>
        <w:t xml:space="preserve">Uno dei punti di fondamentale divergenza dottrinale tra cattolici romani e ortodossi è costituito dal dogma dell'infallibilità papale, sviluppato dalla teologia latina come conseguenza del dibattito sul primato della sede romana. La nozione di infallibilità non è estranea al mondo ortodosso, però vi resta limitata alle Sacre Scritture e al contenuto dogmatico dei Concili Ecumenici, in quanto espressione della voce della Chiesa: anche questi ultimi, perché la loro infallibilità venga riconosciuta, hanno bisogno di una ratifica reale da parte dei fedeli. Mai, nel corso della storia della Chiesa ortodossa, si è investito dell'infallibilità un singolo individuo, tanto meno come situazione stabile, di diritto. </w:t>
      </w:r>
    </w:p>
    <w:p w14:paraId="3F590DFE" w14:textId="77777777" w:rsidR="00A7442B" w:rsidRDefault="00A7442B" w:rsidP="00416E38">
      <w:pPr>
        <w:widowControl w:val="0"/>
        <w:autoSpaceDE w:val="0"/>
        <w:autoSpaceDN w:val="0"/>
        <w:adjustRightInd w:val="0"/>
        <w:jc w:val="both"/>
        <w:rPr>
          <w:rFonts w:cs="Helvetica"/>
          <w:color w:val="000000" w:themeColor="text1"/>
          <w:szCs w:val="28"/>
        </w:rPr>
      </w:pPr>
    </w:p>
    <w:p w14:paraId="319D6416" w14:textId="77777777" w:rsidR="006A4430" w:rsidRDefault="00B87B61" w:rsidP="00A7442B">
      <w:pPr>
        <w:widowControl w:val="0"/>
        <w:autoSpaceDE w:val="0"/>
        <w:autoSpaceDN w:val="0"/>
        <w:adjustRightInd w:val="0"/>
        <w:rPr>
          <w:rFonts w:cs="Helvetica"/>
          <w:b/>
          <w:color w:val="000000" w:themeColor="text1"/>
          <w:sz w:val="28"/>
          <w:szCs w:val="28"/>
        </w:rPr>
      </w:pPr>
      <w:r>
        <w:rPr>
          <w:rFonts w:cs="Helvetica"/>
          <w:b/>
          <w:color w:val="000000" w:themeColor="text1"/>
          <w:sz w:val="28"/>
          <w:szCs w:val="28"/>
        </w:rPr>
        <w:t>Il peccato e l</w:t>
      </w:r>
      <w:r w:rsidR="00A7442B">
        <w:rPr>
          <w:rFonts w:cs="Helvetica"/>
          <w:b/>
          <w:color w:val="000000" w:themeColor="text1"/>
          <w:sz w:val="28"/>
          <w:szCs w:val="28"/>
        </w:rPr>
        <w:t>a salvezza</w:t>
      </w:r>
    </w:p>
    <w:p w14:paraId="567AA61C" w14:textId="17CA7F3F" w:rsidR="00A7442B" w:rsidRDefault="00A7442B" w:rsidP="00416E38">
      <w:pPr>
        <w:widowControl w:val="0"/>
        <w:autoSpaceDE w:val="0"/>
        <w:autoSpaceDN w:val="0"/>
        <w:adjustRightInd w:val="0"/>
        <w:jc w:val="both"/>
        <w:rPr>
          <w:rFonts w:cs="Helvetica"/>
          <w:color w:val="000000" w:themeColor="text1"/>
          <w:szCs w:val="28"/>
        </w:rPr>
      </w:pPr>
      <w:r w:rsidRPr="00A7442B">
        <w:rPr>
          <w:rFonts w:cs="Helvetica"/>
          <w:color w:val="000000" w:themeColor="text1"/>
          <w:szCs w:val="28"/>
        </w:rPr>
        <w:t>La concezione agostiniana del peccato come eredità di natura ha esercitato una straordinaria influenza sulla teologia occidentale</w:t>
      </w:r>
      <w:r>
        <w:rPr>
          <w:rFonts w:cs="Helvetica"/>
          <w:color w:val="000000" w:themeColor="text1"/>
          <w:szCs w:val="28"/>
        </w:rPr>
        <w:t>. S</w:t>
      </w:r>
      <w:r w:rsidRPr="00A7442B">
        <w:rPr>
          <w:rFonts w:cs="Helvetica"/>
          <w:color w:val="000000" w:themeColor="text1"/>
          <w:szCs w:val="28"/>
        </w:rPr>
        <w:t>econdo il pensiero patristico dell'Oriente, invece, solo l'intelletto libero e personale può commettere peccato, che non è mai un atto di natur</w:t>
      </w:r>
      <w:r>
        <w:rPr>
          <w:rFonts w:cs="Helvetica"/>
          <w:color w:val="000000" w:themeColor="text1"/>
          <w:szCs w:val="28"/>
        </w:rPr>
        <w:t xml:space="preserve">a. </w:t>
      </w:r>
      <w:r w:rsidRPr="00A7442B">
        <w:rPr>
          <w:rFonts w:cs="Helvetica"/>
          <w:color w:val="000000" w:themeColor="text1"/>
          <w:szCs w:val="28"/>
        </w:rPr>
        <w:t>Questo contrasto si è fatto acuto nella polemica sul destino dei bambini non battezzati, che per Agostino restano comunque eredi della colpa, e riguardo al tema d</w:t>
      </w:r>
      <w:r>
        <w:rPr>
          <w:rFonts w:cs="Helvetica"/>
          <w:color w:val="000000" w:themeColor="text1"/>
          <w:szCs w:val="28"/>
        </w:rPr>
        <w:t>ell'Immacolata concezione</w:t>
      </w:r>
      <w:r w:rsidRPr="00A7442B">
        <w:rPr>
          <w:rFonts w:cs="Helvetica"/>
          <w:color w:val="000000" w:themeColor="text1"/>
          <w:szCs w:val="28"/>
        </w:rPr>
        <w:t xml:space="preserve">, che per l'Ortodossia è privo del fondamento di una vera e propria colpa ereditaria da cui Maria sarebbe stata preservata. </w:t>
      </w:r>
    </w:p>
    <w:p w14:paraId="3A435C09" w14:textId="77777777" w:rsidR="00B87B61" w:rsidRDefault="00A7442B" w:rsidP="00416E38">
      <w:pPr>
        <w:widowControl w:val="0"/>
        <w:autoSpaceDE w:val="0"/>
        <w:autoSpaceDN w:val="0"/>
        <w:adjustRightInd w:val="0"/>
        <w:jc w:val="both"/>
        <w:rPr>
          <w:rFonts w:cs="Helvetica"/>
          <w:color w:val="000000" w:themeColor="text1"/>
          <w:szCs w:val="28"/>
        </w:rPr>
      </w:pPr>
      <w:r w:rsidRPr="00A7442B">
        <w:rPr>
          <w:rFonts w:cs="Helvetica"/>
          <w:color w:val="000000" w:themeColor="text1"/>
          <w:szCs w:val="28"/>
        </w:rPr>
        <w:t xml:space="preserve">L'uomo fu originariamente creato perfetto, ma libero di scegliere il </w:t>
      </w:r>
      <w:hyperlink r:id="rId7" w:history="1">
        <w:r w:rsidRPr="00A7442B">
          <w:rPr>
            <w:rFonts w:cs="Helvetica"/>
            <w:color w:val="000000" w:themeColor="text1"/>
            <w:szCs w:val="28"/>
          </w:rPr>
          <w:t>bene</w:t>
        </w:r>
      </w:hyperlink>
      <w:r w:rsidRPr="00A7442B">
        <w:rPr>
          <w:rFonts w:cs="Helvetica"/>
          <w:color w:val="000000" w:themeColor="text1"/>
          <w:szCs w:val="28"/>
        </w:rPr>
        <w:t xml:space="preserve"> e il </w:t>
      </w:r>
      <w:hyperlink r:id="rId8" w:history="1">
        <w:r w:rsidRPr="00A7442B">
          <w:rPr>
            <w:rFonts w:cs="Helvetica"/>
            <w:color w:val="000000" w:themeColor="text1"/>
            <w:szCs w:val="28"/>
          </w:rPr>
          <w:t>male</w:t>
        </w:r>
      </w:hyperlink>
      <w:r w:rsidRPr="00A7442B">
        <w:rPr>
          <w:rFonts w:cs="Helvetica"/>
          <w:color w:val="000000" w:themeColor="text1"/>
          <w:szCs w:val="28"/>
        </w:rPr>
        <w:t>; attraverso le sue azioni abbracciò la malvagità. A causa della sua caduta, egli si condannò all'</w:t>
      </w:r>
      <w:hyperlink r:id="rId9" w:history="1">
        <w:r w:rsidRPr="00A7442B">
          <w:rPr>
            <w:rFonts w:cs="Helvetica"/>
            <w:color w:val="000000" w:themeColor="text1"/>
            <w:szCs w:val="28"/>
          </w:rPr>
          <w:t>Inferno</w:t>
        </w:r>
      </w:hyperlink>
      <w:r w:rsidRPr="00A7442B">
        <w:rPr>
          <w:rFonts w:cs="Helvetica"/>
          <w:color w:val="000000" w:themeColor="text1"/>
          <w:szCs w:val="28"/>
        </w:rPr>
        <w:t xml:space="preserve">; si crede che da </w:t>
      </w:r>
      <w:hyperlink r:id="rId10" w:history="1">
        <w:r w:rsidRPr="00A7442B">
          <w:rPr>
            <w:rFonts w:cs="Helvetica"/>
            <w:color w:val="000000" w:themeColor="text1"/>
            <w:szCs w:val="28"/>
          </w:rPr>
          <w:t>Adamo</w:t>
        </w:r>
      </w:hyperlink>
      <w:r w:rsidRPr="00A7442B">
        <w:rPr>
          <w:rFonts w:cs="Helvetica"/>
          <w:color w:val="000000" w:themeColor="text1"/>
          <w:szCs w:val="28"/>
        </w:rPr>
        <w:t xml:space="preserve"> a </w:t>
      </w:r>
      <w:hyperlink r:id="rId11" w:history="1">
        <w:r w:rsidRPr="00A7442B">
          <w:rPr>
            <w:rFonts w:cs="Helvetica"/>
            <w:color w:val="000000" w:themeColor="text1"/>
            <w:szCs w:val="28"/>
          </w:rPr>
          <w:t>san Giovanni Battista</w:t>
        </w:r>
      </w:hyperlink>
      <w:r w:rsidRPr="00A7442B">
        <w:rPr>
          <w:rFonts w:cs="Helvetica"/>
          <w:color w:val="000000" w:themeColor="text1"/>
          <w:szCs w:val="28"/>
        </w:rPr>
        <w:t xml:space="preserve"> tutti gli uomini restarono in un luogo separato da Dio. Ma quando venne al mondo </w:t>
      </w:r>
      <w:hyperlink r:id="rId12" w:history="1">
        <w:r w:rsidRPr="00A7442B">
          <w:rPr>
            <w:rFonts w:cs="Helvetica"/>
            <w:color w:val="000000" w:themeColor="text1"/>
            <w:szCs w:val="28"/>
          </w:rPr>
          <w:t>Gesù</w:t>
        </w:r>
      </w:hyperlink>
      <w:r w:rsidRPr="00A7442B">
        <w:rPr>
          <w:rFonts w:cs="Helvetica"/>
          <w:color w:val="000000" w:themeColor="text1"/>
          <w:szCs w:val="28"/>
        </w:rPr>
        <w:t xml:space="preserve">, egli stesso fu contemporaneamente uomo perfetto e Dio perfetto. Attraverso la sua partecipazione all'umanità, la natura umana fu cambiata, permettendo agli esseri umani di partecipare alla natura divina. Questo processo di cambiamento avvenne anche retroattivamente, fino all'inizio dei tempi, salvando tutti coloro che erano venuti prima, fino ad Adamo. </w:t>
      </w:r>
    </w:p>
    <w:p w14:paraId="452E9345" w14:textId="77777777" w:rsidR="00A7442B" w:rsidRPr="00B87B61" w:rsidRDefault="00A7442B" w:rsidP="00416E38">
      <w:pPr>
        <w:widowControl w:val="0"/>
        <w:autoSpaceDE w:val="0"/>
        <w:autoSpaceDN w:val="0"/>
        <w:adjustRightInd w:val="0"/>
        <w:jc w:val="both"/>
        <w:rPr>
          <w:rFonts w:cs="Helvetica"/>
          <w:b/>
          <w:color w:val="000000" w:themeColor="text1"/>
          <w:szCs w:val="28"/>
        </w:rPr>
      </w:pPr>
      <w:r w:rsidRPr="00B87B61">
        <w:rPr>
          <w:rFonts w:cs="Helvetica"/>
          <w:b/>
          <w:color w:val="000000" w:themeColor="text1"/>
          <w:szCs w:val="28"/>
        </w:rPr>
        <w:t>La salvezza, perciò, si riferisce a questo processo di riavvicinamento a Dio.</w:t>
      </w:r>
    </w:p>
    <w:p w14:paraId="26D49B47" w14:textId="77777777" w:rsidR="00B87B61" w:rsidRDefault="00A7442B" w:rsidP="00416E38">
      <w:pPr>
        <w:widowControl w:val="0"/>
        <w:autoSpaceDE w:val="0"/>
        <w:autoSpaceDN w:val="0"/>
        <w:adjustRightInd w:val="0"/>
        <w:jc w:val="both"/>
        <w:rPr>
          <w:rFonts w:cs="Helvetica"/>
          <w:color w:val="000000" w:themeColor="text1"/>
          <w:szCs w:val="28"/>
        </w:rPr>
      </w:pPr>
      <w:r w:rsidRPr="00A7442B">
        <w:rPr>
          <w:rFonts w:cs="Helvetica"/>
          <w:color w:val="000000" w:themeColor="text1"/>
          <w:szCs w:val="28"/>
        </w:rPr>
        <w:t xml:space="preserve">Il traguardo finale dell'ortodossia è la </w:t>
      </w:r>
      <w:proofErr w:type="spellStart"/>
      <w:r w:rsidRPr="00B87B61">
        <w:rPr>
          <w:rFonts w:cs="Helvetica"/>
          <w:i/>
          <w:color w:val="000000" w:themeColor="text1"/>
          <w:szCs w:val="28"/>
        </w:rPr>
        <w:t>theosis</w:t>
      </w:r>
      <w:proofErr w:type="spellEnd"/>
      <w:r w:rsidRPr="00A7442B">
        <w:rPr>
          <w:rFonts w:cs="Helvetica"/>
          <w:color w:val="000000" w:themeColor="text1"/>
          <w:szCs w:val="28"/>
        </w:rPr>
        <w:t xml:space="preserve">, o unione con Dio, stato nel quale l'uomo si deifica per grazia divina. Questo è ben sintetizzato dal detto di sant'Atanasio di Alessandria: "Dio è divenuto Uomo affinché l'Uomo possa divenire Dio". </w:t>
      </w:r>
    </w:p>
    <w:p w14:paraId="4555CB22" w14:textId="77777777" w:rsidR="00F02E44" w:rsidRDefault="00B87B61" w:rsidP="00416E38">
      <w:pPr>
        <w:widowControl w:val="0"/>
        <w:autoSpaceDE w:val="0"/>
        <w:autoSpaceDN w:val="0"/>
        <w:adjustRightInd w:val="0"/>
        <w:jc w:val="both"/>
        <w:rPr>
          <w:rFonts w:cs="Helvetica"/>
          <w:color w:val="000000" w:themeColor="text1"/>
          <w:szCs w:val="28"/>
        </w:rPr>
      </w:pPr>
      <w:r w:rsidRPr="00B87B61">
        <w:rPr>
          <w:rFonts w:cs="Helvetica"/>
          <w:color w:val="000000" w:themeColor="text1"/>
          <w:szCs w:val="28"/>
        </w:rPr>
        <w:t>Il termine "peccato originale" usato dai cattolici è spesso rigettato dagli ortodossi, che usano l'espressione patristica "peccato ancestrale" per indicare la colpa di Adamo ed Eva, le cui conseguenze - cioè la morte fisica e spirituale - si sono abbattute su tutta l'umanità. Partecipi degli effetti collaterali del peccato primordiale, gli esseri umani nascono spiritualmente puri, ma inevitabilmente destinati a far presto i conti col peccato, che è una sorta di "malattia genetica" dell'anima i cui sintomi iniziano a manifestarsi solo col tempo. L'essere umano, per sua natura, alla nascita non è né colpevole del peccato adamitico né totalmente incapace di accogliere Dio: semmai Dio offre a tutti indiscriminatamente la possibilità di accogliere la sua Grazia increata e farsi guarire da Dio.</w:t>
      </w:r>
    </w:p>
    <w:p w14:paraId="075EB71D" w14:textId="77777777" w:rsidR="00F02E44" w:rsidRDefault="00F02E44" w:rsidP="00D470DE">
      <w:pPr>
        <w:widowControl w:val="0"/>
        <w:autoSpaceDE w:val="0"/>
        <w:autoSpaceDN w:val="0"/>
        <w:adjustRightInd w:val="0"/>
        <w:rPr>
          <w:rFonts w:cs="Helvetica"/>
          <w:color w:val="000000" w:themeColor="text1"/>
          <w:szCs w:val="28"/>
        </w:rPr>
      </w:pPr>
    </w:p>
    <w:p w14:paraId="4E804544" w14:textId="77777777" w:rsidR="006A4430" w:rsidRDefault="00F02E44" w:rsidP="00F02E44">
      <w:pPr>
        <w:widowControl w:val="0"/>
        <w:autoSpaceDE w:val="0"/>
        <w:autoSpaceDN w:val="0"/>
        <w:adjustRightInd w:val="0"/>
        <w:rPr>
          <w:rFonts w:cs="Helvetica"/>
          <w:b/>
          <w:color w:val="000000" w:themeColor="text1"/>
          <w:sz w:val="28"/>
          <w:szCs w:val="28"/>
        </w:rPr>
      </w:pPr>
      <w:r>
        <w:rPr>
          <w:rFonts w:cs="Helvetica"/>
          <w:b/>
          <w:color w:val="000000" w:themeColor="text1"/>
          <w:sz w:val="28"/>
          <w:szCs w:val="28"/>
        </w:rPr>
        <w:t xml:space="preserve">I Sacramenti </w:t>
      </w:r>
    </w:p>
    <w:p w14:paraId="57A38C41" w14:textId="29EE1014" w:rsidR="00F02E44" w:rsidRPr="00F02E44" w:rsidRDefault="00F02E44" w:rsidP="00416E38">
      <w:pPr>
        <w:widowControl w:val="0"/>
        <w:autoSpaceDE w:val="0"/>
        <w:autoSpaceDN w:val="0"/>
        <w:adjustRightInd w:val="0"/>
        <w:jc w:val="both"/>
        <w:rPr>
          <w:rFonts w:cs="Helvetica"/>
          <w:color w:val="000000" w:themeColor="text1"/>
          <w:szCs w:val="28"/>
        </w:rPr>
      </w:pPr>
      <w:r w:rsidRPr="00F02E44">
        <w:rPr>
          <w:rFonts w:cs="Helvetica"/>
          <w:color w:val="000000" w:themeColor="text1"/>
          <w:szCs w:val="28"/>
        </w:rPr>
        <w:t>La Chiesa ortodossa non ha mai definito dogmaticamente il numero ufficiale dei sacramenti, ma in tempi recenti li ha di fatto riconosciuto nel numero di sette (similmente alla Chiesa cattolica), ai quali aggiunge altri riti come la tonsura monastica, la benedizione delle acque, la consacrazione delle icone. In altre parole, la Chiesa ortodossa a differenza della Chiesa cattolica, non distingue fra sacramenti e sacramentali, distinzione questa conseguente alla scolastica medievale e quindi successiva ai tempi apostolici.</w:t>
      </w:r>
    </w:p>
    <w:p w14:paraId="384886B6" w14:textId="77777777" w:rsidR="00F02E44" w:rsidRDefault="00F02E44" w:rsidP="00416E38">
      <w:pPr>
        <w:widowControl w:val="0"/>
        <w:autoSpaceDE w:val="0"/>
        <w:autoSpaceDN w:val="0"/>
        <w:adjustRightInd w:val="0"/>
        <w:jc w:val="both"/>
        <w:rPr>
          <w:rFonts w:cs="Helvetica"/>
          <w:color w:val="000000" w:themeColor="text1"/>
          <w:szCs w:val="28"/>
        </w:rPr>
      </w:pPr>
      <w:r w:rsidRPr="00F02E44">
        <w:rPr>
          <w:rFonts w:cs="Helvetica"/>
          <w:color w:val="000000" w:themeColor="text1"/>
          <w:szCs w:val="28"/>
        </w:rPr>
        <w:lastRenderedPageBreak/>
        <w:t>I sette sacramenti, detti anche "misteri" sono battesimo, cresima, eucaristia (comunione), penitenza (confessione), unzione degli infermi, ordine sacro, matrimonio.</w:t>
      </w:r>
    </w:p>
    <w:p w14:paraId="6C4D6E4A" w14:textId="77777777" w:rsidR="00EB67BC" w:rsidRDefault="00F02E44" w:rsidP="00416E38">
      <w:pPr>
        <w:widowControl w:val="0"/>
        <w:autoSpaceDE w:val="0"/>
        <w:autoSpaceDN w:val="0"/>
        <w:adjustRightInd w:val="0"/>
        <w:jc w:val="both"/>
        <w:rPr>
          <w:rFonts w:cs="Helvetica"/>
          <w:color w:val="000000" w:themeColor="text1"/>
          <w:szCs w:val="28"/>
        </w:rPr>
      </w:pPr>
      <w:r w:rsidRPr="00F02E44">
        <w:rPr>
          <w:rFonts w:cs="Helvetica"/>
          <w:b/>
          <w:color w:val="000000" w:themeColor="text1"/>
          <w:szCs w:val="28"/>
        </w:rPr>
        <w:t>Il battesimo</w:t>
      </w:r>
      <w:r w:rsidRPr="00F02E44">
        <w:rPr>
          <w:rFonts w:cs="Helvetica"/>
          <w:color w:val="000000" w:themeColor="text1"/>
          <w:szCs w:val="28"/>
        </w:rPr>
        <w:t xml:space="preserve"> </w:t>
      </w:r>
    </w:p>
    <w:p w14:paraId="5164B993" w14:textId="718D00B8" w:rsidR="00F02E44" w:rsidRPr="00F02E44" w:rsidRDefault="00F02E44" w:rsidP="00416E38">
      <w:pPr>
        <w:widowControl w:val="0"/>
        <w:autoSpaceDE w:val="0"/>
        <w:autoSpaceDN w:val="0"/>
        <w:adjustRightInd w:val="0"/>
        <w:jc w:val="both"/>
        <w:rPr>
          <w:rFonts w:cs="Helvetica"/>
          <w:color w:val="000000" w:themeColor="text1"/>
          <w:szCs w:val="28"/>
        </w:rPr>
      </w:pPr>
      <w:r w:rsidRPr="00F02E44">
        <w:rPr>
          <w:rFonts w:cs="Helvetica"/>
          <w:color w:val="000000" w:themeColor="text1"/>
          <w:szCs w:val="28"/>
        </w:rPr>
        <w:t>A differenza della Chiesa cattolica, che amministra il battesimo per infusione anche se prescrive come prima formula il battesimo per immersione e que</w:t>
      </w:r>
      <w:r>
        <w:rPr>
          <w:rFonts w:cs="Helvetica"/>
          <w:color w:val="000000" w:themeColor="text1"/>
          <w:szCs w:val="28"/>
        </w:rPr>
        <w:t>llo per infusione è l'"oppure"</w:t>
      </w:r>
      <w:r w:rsidRPr="00F02E44">
        <w:rPr>
          <w:rFonts w:cs="Helvetica"/>
          <w:color w:val="000000" w:themeColor="text1"/>
          <w:szCs w:val="28"/>
        </w:rPr>
        <w:t>, la Chiesa ortodossa pratica questo rito con tre immersioni integrali del candidato nel fonte battesimale, e con la formula in terza persona "</w:t>
      </w:r>
      <w:r w:rsidRPr="00F02E44">
        <w:rPr>
          <w:rFonts w:cs="Helvetica"/>
          <w:i/>
          <w:color w:val="000000" w:themeColor="text1"/>
          <w:szCs w:val="28"/>
        </w:rPr>
        <w:t>Il servo di Dio N. viene battezzato nel nome del Padre, e del Figlio, e dello Spirito Santo. Amen</w:t>
      </w:r>
      <w:r w:rsidRPr="00F02E44">
        <w:rPr>
          <w:rFonts w:cs="Helvetica"/>
          <w:color w:val="000000" w:themeColor="text1"/>
          <w:szCs w:val="28"/>
        </w:rPr>
        <w:t xml:space="preserve">", nella stretta osservanza della prassi dei tempi apostolici. È da rilevare che in greco </w:t>
      </w:r>
      <w:proofErr w:type="spellStart"/>
      <w:r w:rsidRPr="00F02E44">
        <w:rPr>
          <w:rFonts w:cs="Helvetica"/>
          <w:i/>
          <w:color w:val="000000" w:themeColor="text1"/>
          <w:szCs w:val="28"/>
        </w:rPr>
        <w:t>baptisma</w:t>
      </w:r>
      <w:proofErr w:type="spellEnd"/>
      <w:r w:rsidRPr="00F02E44">
        <w:rPr>
          <w:rFonts w:cs="Helvetica"/>
          <w:color w:val="000000" w:themeColor="text1"/>
          <w:szCs w:val="28"/>
        </w:rPr>
        <w:t xml:space="preserve"> significa infatti "immersione", ragione che induce gli ortodossi a ritenere più corretto il mantenimento dell'antica prassi, in uso anche in Occidente prima dello scisma.</w:t>
      </w:r>
    </w:p>
    <w:p w14:paraId="49618C27" w14:textId="77777777" w:rsidR="00EB67BC" w:rsidRDefault="00F02E44" w:rsidP="00416E38">
      <w:pPr>
        <w:widowControl w:val="0"/>
        <w:autoSpaceDE w:val="0"/>
        <w:autoSpaceDN w:val="0"/>
        <w:adjustRightInd w:val="0"/>
        <w:jc w:val="both"/>
        <w:rPr>
          <w:rFonts w:cs="Helvetica"/>
          <w:color w:val="000000" w:themeColor="text1"/>
          <w:szCs w:val="28"/>
        </w:rPr>
      </w:pPr>
      <w:r w:rsidRPr="00F02E44">
        <w:rPr>
          <w:rFonts w:cs="Helvetica"/>
          <w:b/>
          <w:color w:val="000000" w:themeColor="text1"/>
          <w:szCs w:val="28"/>
        </w:rPr>
        <w:t xml:space="preserve">La </w:t>
      </w:r>
      <w:r w:rsidR="00F827D5">
        <w:rPr>
          <w:rFonts w:cs="Helvetica"/>
          <w:b/>
          <w:color w:val="000000" w:themeColor="text1"/>
          <w:szCs w:val="28"/>
        </w:rPr>
        <w:t>C</w:t>
      </w:r>
      <w:r w:rsidRPr="00F02E44">
        <w:rPr>
          <w:rFonts w:cs="Helvetica"/>
          <w:b/>
          <w:color w:val="000000" w:themeColor="text1"/>
          <w:szCs w:val="28"/>
        </w:rPr>
        <w:t>resima</w:t>
      </w:r>
      <w:r>
        <w:rPr>
          <w:rFonts w:cs="Helvetica"/>
          <w:color w:val="000000" w:themeColor="text1"/>
          <w:szCs w:val="28"/>
        </w:rPr>
        <w:t xml:space="preserve"> </w:t>
      </w:r>
    </w:p>
    <w:p w14:paraId="203024DB" w14:textId="3E4A9101" w:rsidR="00F02E44" w:rsidRPr="00F02E44" w:rsidRDefault="00F02E44"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E</w:t>
      </w:r>
      <w:r w:rsidRPr="00F02E44">
        <w:rPr>
          <w:rFonts w:cs="Helvetica"/>
          <w:color w:val="000000" w:themeColor="text1"/>
          <w:szCs w:val="28"/>
        </w:rPr>
        <w:t>quivalente della confermazione occidentale, è l'unzione che segue immediatamente il battesimo per donare al neofita lo Spirito Santo. Il rito è esteso su tutto il corpo con una serie di più unzioni col crisma benedetto dal vescovo. A differenza della Chiesa latina, il ministro ortodosso della confermazione è il sacerdote, il crisma è comunque sempre consacrato da un vescovo.</w:t>
      </w:r>
    </w:p>
    <w:p w14:paraId="4DA9AF3A" w14:textId="77777777" w:rsidR="00EB67BC" w:rsidRDefault="00F02E44" w:rsidP="00416E38">
      <w:pPr>
        <w:widowControl w:val="0"/>
        <w:autoSpaceDE w:val="0"/>
        <w:autoSpaceDN w:val="0"/>
        <w:adjustRightInd w:val="0"/>
        <w:jc w:val="both"/>
        <w:rPr>
          <w:rFonts w:cs="Helvetica"/>
          <w:color w:val="000000" w:themeColor="text1"/>
          <w:szCs w:val="28"/>
        </w:rPr>
      </w:pPr>
      <w:r w:rsidRPr="00F02E44">
        <w:rPr>
          <w:rFonts w:cs="Helvetica"/>
          <w:b/>
          <w:color w:val="000000" w:themeColor="text1"/>
          <w:szCs w:val="28"/>
        </w:rPr>
        <w:t>L'</w:t>
      </w:r>
      <w:r w:rsidR="00F827D5">
        <w:rPr>
          <w:rFonts w:cs="Helvetica"/>
          <w:b/>
          <w:color w:val="000000" w:themeColor="text1"/>
          <w:szCs w:val="28"/>
        </w:rPr>
        <w:t>E</w:t>
      </w:r>
      <w:r w:rsidRPr="00F02E44">
        <w:rPr>
          <w:rFonts w:cs="Helvetica"/>
          <w:b/>
          <w:color w:val="000000" w:themeColor="text1"/>
          <w:szCs w:val="28"/>
        </w:rPr>
        <w:t>ucaristia</w:t>
      </w:r>
      <w:r>
        <w:rPr>
          <w:rFonts w:cs="Helvetica"/>
          <w:color w:val="000000" w:themeColor="text1"/>
          <w:szCs w:val="28"/>
        </w:rPr>
        <w:t xml:space="preserve"> </w:t>
      </w:r>
    </w:p>
    <w:p w14:paraId="7202A0F9" w14:textId="01B41213" w:rsidR="00F827D5" w:rsidRDefault="00F02E44"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Anche chiamata</w:t>
      </w:r>
      <w:r w:rsidRPr="00F02E44">
        <w:rPr>
          <w:rFonts w:cs="Helvetica"/>
          <w:color w:val="000000" w:themeColor="text1"/>
          <w:szCs w:val="28"/>
        </w:rPr>
        <w:t xml:space="preserve"> divina liturgia, è il sacramento che perfeziona il legame di comunione con Cristo, mediante la partecipazione al suo Corpo e al suo Sangue in cui si trasformano il pane e il vino consacrati dal sacerdote. Questo processo, chiamato </w:t>
      </w:r>
      <w:r w:rsidRPr="00F02E44">
        <w:rPr>
          <w:rFonts w:cs="Helvetica"/>
          <w:i/>
          <w:color w:val="000000" w:themeColor="text1"/>
          <w:szCs w:val="28"/>
        </w:rPr>
        <w:t>trasmutazione</w:t>
      </w:r>
      <w:r w:rsidRPr="00F02E44">
        <w:rPr>
          <w:rFonts w:cs="Helvetica"/>
          <w:color w:val="000000" w:themeColor="text1"/>
          <w:szCs w:val="28"/>
        </w:rPr>
        <w:t xml:space="preserve">, è l'equivalente della </w:t>
      </w:r>
      <w:r w:rsidRPr="00F02E44">
        <w:rPr>
          <w:rFonts w:cs="Helvetica"/>
          <w:i/>
          <w:color w:val="000000" w:themeColor="text1"/>
          <w:szCs w:val="28"/>
        </w:rPr>
        <w:t>transustanziazione</w:t>
      </w:r>
      <w:r w:rsidRPr="00F02E44">
        <w:rPr>
          <w:rFonts w:cs="Helvetica"/>
          <w:color w:val="000000" w:themeColor="text1"/>
          <w:szCs w:val="28"/>
        </w:rPr>
        <w:t xml:space="preserve"> cattolica ma non è definita dogmaticamente. </w:t>
      </w:r>
      <w:r w:rsidR="00F827D5" w:rsidRPr="00F02E44">
        <w:rPr>
          <w:rFonts w:cs="Helvetica"/>
          <w:color w:val="000000" w:themeColor="text1"/>
          <w:szCs w:val="28"/>
        </w:rPr>
        <w:t>Per ricevere l'eucaristia non si esige la capacità di distinguere il pane comune da quello trasmutato, tanto che la comunione viene amministrata subito dopo il battesimo.</w:t>
      </w:r>
      <w:r w:rsidR="00F827D5">
        <w:rPr>
          <w:rFonts w:cs="Helvetica"/>
          <w:color w:val="000000" w:themeColor="text1"/>
          <w:szCs w:val="28"/>
        </w:rPr>
        <w:t xml:space="preserve"> </w:t>
      </w:r>
      <w:r w:rsidRPr="00F02E44">
        <w:rPr>
          <w:rFonts w:cs="Helvetica"/>
          <w:color w:val="000000" w:themeColor="text1"/>
          <w:szCs w:val="28"/>
        </w:rPr>
        <w:t xml:space="preserve">L'eucaristia è celebrata con pane di frumento fermentato e non pane azzimo e vino rosso mescolato con acqua tiepida all'interno di un calice. La comunione è distribuita sempre sotto le due specie, rispettando alla lettera il comando di Cristo "Prendete e bevetene tutti". Mentre la tradizione liturgica latina ha sottratto il calice ai laici dall'Alto Medioevo fino al periodo seguente al Vaticano II, la Chiesa ortodossa ha sempre mantenuto la comunione sotto le due specie. Il Corpo e il Sangue di Cristo, mescolati nel calice, vengono solitamente amministrati ai fedeli mediante un cucchiaio. Anche le particole che sono conservate per la comunione dei malati vengono intinte nel vino consacrato prima di essere custodite nei tabernacoli. Solo nella Liturgia di San Giacomo, il più antico rito eucaristico tuttora celebrato dagli ortodossi, gli elementi eucaristici vengono distribuiti separatamente, ma in ogni caso i fedeli partecipano sia dell'uno che dell'altro. </w:t>
      </w:r>
    </w:p>
    <w:p w14:paraId="742619BF" w14:textId="77777777" w:rsidR="00EB67BC" w:rsidRDefault="00F827D5" w:rsidP="00416E38">
      <w:pPr>
        <w:widowControl w:val="0"/>
        <w:autoSpaceDE w:val="0"/>
        <w:autoSpaceDN w:val="0"/>
        <w:adjustRightInd w:val="0"/>
        <w:jc w:val="both"/>
        <w:rPr>
          <w:rFonts w:cs="Helvetica"/>
          <w:color w:val="000000" w:themeColor="text1"/>
          <w:szCs w:val="28"/>
        </w:rPr>
      </w:pPr>
      <w:r w:rsidRPr="00F827D5">
        <w:rPr>
          <w:rFonts w:cs="Helvetica"/>
          <w:b/>
          <w:color w:val="000000" w:themeColor="text1"/>
          <w:szCs w:val="28"/>
        </w:rPr>
        <w:t xml:space="preserve">La </w:t>
      </w:r>
      <w:r>
        <w:rPr>
          <w:rFonts w:cs="Helvetica"/>
          <w:b/>
          <w:color w:val="000000" w:themeColor="text1"/>
          <w:szCs w:val="28"/>
        </w:rPr>
        <w:t>Confessione</w:t>
      </w:r>
      <w:r>
        <w:rPr>
          <w:rFonts w:cs="Helvetica"/>
          <w:color w:val="000000" w:themeColor="text1"/>
          <w:szCs w:val="28"/>
        </w:rPr>
        <w:t xml:space="preserve"> </w:t>
      </w:r>
    </w:p>
    <w:p w14:paraId="69E6723B" w14:textId="74B6B317" w:rsidR="00F827D5" w:rsidRDefault="00F827D5"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È</w:t>
      </w:r>
      <w:r w:rsidRPr="00F827D5">
        <w:rPr>
          <w:rFonts w:cs="Helvetica"/>
          <w:color w:val="000000" w:themeColor="text1"/>
          <w:szCs w:val="28"/>
        </w:rPr>
        <w:t xml:space="preserve"> molto simile all'equivalente occidentale, anche se ognuno deve confessarsi col proprio "padre spirituale" e in assenza del classico confessionale a grata, introdotto solo in Occidente. Nella prassi ortodossa</w:t>
      </w:r>
      <w:r>
        <w:rPr>
          <w:rFonts w:cs="Helvetica"/>
          <w:color w:val="000000" w:themeColor="text1"/>
          <w:szCs w:val="28"/>
        </w:rPr>
        <w:t xml:space="preserve"> infatti</w:t>
      </w:r>
      <w:r w:rsidRPr="00F827D5">
        <w:rPr>
          <w:rFonts w:cs="Helvetica"/>
          <w:color w:val="000000" w:themeColor="text1"/>
          <w:szCs w:val="28"/>
        </w:rPr>
        <w:t>, la presenza invisibile di Cristo (vero fulcro di un legame triangolare di cui il prete e il penitente non sono il vertice principale) è manifestata dalla presenza di un'icona di Cristo; ciò viene ulteriormente sottolineato dalla posizione del prete e del penitente, entrambi seduti (usanza greca) o entrambi in piedi (usanza russa) di fronte all'icona del Salvatore. Inoltre la confessione è priva del contesto legalistico peccato-pena tipicamente occidentale, vedendo nella confessione piuttosto una terapia per l'anima. Infatti, a differenza che nella Chiesa cattolica, il confessore non "assolve" il penitente dai peccati bensì recita una preghiera invocando il perdono divino.</w:t>
      </w:r>
    </w:p>
    <w:p w14:paraId="2001701E" w14:textId="77777777" w:rsidR="00EB67BC" w:rsidRDefault="00F827D5" w:rsidP="00416E38">
      <w:pPr>
        <w:widowControl w:val="0"/>
        <w:autoSpaceDE w:val="0"/>
        <w:autoSpaceDN w:val="0"/>
        <w:adjustRightInd w:val="0"/>
        <w:jc w:val="both"/>
        <w:rPr>
          <w:rFonts w:cs="Helvetica"/>
          <w:color w:val="000000" w:themeColor="text1"/>
          <w:szCs w:val="28"/>
        </w:rPr>
      </w:pPr>
      <w:r w:rsidRPr="00F827D5">
        <w:rPr>
          <w:rFonts w:cs="Helvetica"/>
          <w:b/>
          <w:color w:val="000000" w:themeColor="text1"/>
          <w:szCs w:val="28"/>
        </w:rPr>
        <w:t>L’</w:t>
      </w:r>
      <w:r w:rsidR="00F50A87">
        <w:rPr>
          <w:rFonts w:cs="Helvetica"/>
          <w:b/>
          <w:color w:val="000000" w:themeColor="text1"/>
          <w:szCs w:val="28"/>
        </w:rPr>
        <w:t>U</w:t>
      </w:r>
      <w:r w:rsidRPr="00F827D5">
        <w:rPr>
          <w:rFonts w:cs="Helvetica"/>
          <w:b/>
          <w:color w:val="000000" w:themeColor="text1"/>
          <w:szCs w:val="28"/>
        </w:rPr>
        <w:t>nzione degli infermi</w:t>
      </w:r>
      <w:r>
        <w:rPr>
          <w:rFonts w:cs="Helvetica"/>
          <w:color w:val="000000" w:themeColor="text1"/>
          <w:szCs w:val="28"/>
        </w:rPr>
        <w:t xml:space="preserve"> </w:t>
      </w:r>
    </w:p>
    <w:p w14:paraId="48B9325A" w14:textId="7AF36526" w:rsidR="00F50A87" w:rsidRDefault="00F827D5"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B</w:t>
      </w:r>
      <w:r w:rsidRPr="00F827D5">
        <w:rPr>
          <w:rFonts w:cs="Helvetica"/>
          <w:color w:val="000000" w:themeColor="text1"/>
          <w:szCs w:val="28"/>
        </w:rPr>
        <w:t xml:space="preserve">asato su </w:t>
      </w:r>
      <w:proofErr w:type="spellStart"/>
      <w:r w:rsidRPr="00F827D5">
        <w:rPr>
          <w:rFonts w:cs="Helvetica"/>
          <w:color w:val="000000" w:themeColor="text1"/>
          <w:szCs w:val="28"/>
        </w:rPr>
        <w:t>Gc</w:t>
      </w:r>
      <w:proofErr w:type="spellEnd"/>
      <w:r w:rsidRPr="00F827D5">
        <w:rPr>
          <w:rFonts w:cs="Helvetica"/>
          <w:color w:val="000000" w:themeColor="text1"/>
          <w:szCs w:val="28"/>
        </w:rPr>
        <w:t xml:space="preserve"> 5, 14-15, e sulla pratica della Chiesa nei tempi apostolici, fu ristretto, nel mondo cattolico romano dal XII al XX secolo, ai casi di morte imminente, prendendo il nome di </w:t>
      </w:r>
      <w:r w:rsidRPr="00F827D5">
        <w:rPr>
          <w:rFonts w:cs="Helvetica"/>
          <w:color w:val="000000" w:themeColor="text1"/>
          <w:szCs w:val="28"/>
        </w:rPr>
        <w:lastRenderedPageBreak/>
        <w:t>"estrema unzione", e divenendo una sorta di sacramento dei morenti.</w:t>
      </w:r>
      <w:r>
        <w:rPr>
          <w:rFonts w:cs="Helvetica"/>
          <w:color w:val="000000" w:themeColor="text1"/>
          <w:szCs w:val="28"/>
        </w:rPr>
        <w:t xml:space="preserve"> N</w:t>
      </w:r>
      <w:r w:rsidRPr="00F827D5">
        <w:rPr>
          <w:rFonts w:cs="Helvetica"/>
          <w:color w:val="000000" w:themeColor="text1"/>
          <w:szCs w:val="28"/>
        </w:rPr>
        <w:t>ell’Ortodossia questo sacramento può essere amministrato a</w:t>
      </w:r>
      <w:r>
        <w:rPr>
          <w:rFonts w:cs="Helvetica"/>
          <w:color w:val="000000" w:themeColor="text1"/>
          <w:szCs w:val="28"/>
        </w:rPr>
        <w:t>nche a coloro che</w:t>
      </w:r>
      <w:r w:rsidR="00EB67BC">
        <w:rPr>
          <w:rFonts w:cs="Helvetica"/>
          <w:color w:val="000000" w:themeColor="text1"/>
          <w:szCs w:val="28"/>
        </w:rPr>
        <w:t xml:space="preserve"> </w:t>
      </w:r>
      <w:r>
        <w:rPr>
          <w:rFonts w:cs="Helvetica"/>
          <w:color w:val="000000" w:themeColor="text1"/>
          <w:szCs w:val="28"/>
        </w:rPr>
        <w:t xml:space="preserve">soffrono </w:t>
      </w:r>
      <w:r w:rsidRPr="00F827D5">
        <w:rPr>
          <w:rFonts w:cs="Helvetica"/>
          <w:color w:val="000000" w:themeColor="text1"/>
          <w:szCs w:val="28"/>
        </w:rPr>
        <w:t xml:space="preserve">spiritualmente e non è mai solo riservato agli ultimi momenti della vita. </w:t>
      </w:r>
    </w:p>
    <w:p w14:paraId="2672CADA" w14:textId="77777777" w:rsidR="007B4E36" w:rsidRDefault="00F50A87" w:rsidP="00416E38">
      <w:pPr>
        <w:widowControl w:val="0"/>
        <w:autoSpaceDE w:val="0"/>
        <w:autoSpaceDN w:val="0"/>
        <w:adjustRightInd w:val="0"/>
        <w:jc w:val="both"/>
        <w:rPr>
          <w:rFonts w:cs="Helvetica"/>
          <w:color w:val="000000" w:themeColor="text1"/>
          <w:szCs w:val="28"/>
        </w:rPr>
      </w:pPr>
      <w:r w:rsidRPr="00F50A87">
        <w:rPr>
          <w:rFonts w:cs="Helvetica"/>
          <w:b/>
          <w:color w:val="000000" w:themeColor="text1"/>
          <w:szCs w:val="28"/>
        </w:rPr>
        <w:t>L'ordine sacro</w:t>
      </w:r>
      <w:r w:rsidRPr="00F50A87">
        <w:rPr>
          <w:rFonts w:cs="Helvetica"/>
          <w:color w:val="000000" w:themeColor="text1"/>
          <w:szCs w:val="28"/>
        </w:rPr>
        <w:t xml:space="preserve"> </w:t>
      </w:r>
    </w:p>
    <w:p w14:paraId="03CD7646" w14:textId="1CDCDBA6" w:rsidR="00595CFF" w:rsidRDefault="00F50A87"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È</w:t>
      </w:r>
      <w:r w:rsidRPr="00F50A87">
        <w:rPr>
          <w:rFonts w:cs="Helvetica"/>
          <w:color w:val="000000" w:themeColor="text1"/>
          <w:szCs w:val="28"/>
        </w:rPr>
        <w:t xml:space="preserve"> il sacramento che permette la nomina dei ministri della Chiesa, nei tre gradi di vescovo, presbitero e diacono. Solo il vescovo è eletto fra celibi (nella fattispecie monaci), mentre sacerdoti e diaconi possono esser scelti fra clero celibe e sposato indifferentemente, purché non siano persone in seconde nozze e non si sposino dopo l'ordinazione. I ministri sono eletti solo fra i maschi.</w:t>
      </w:r>
    </w:p>
    <w:p w14:paraId="5FE32999" w14:textId="77777777" w:rsidR="007B4E36" w:rsidRDefault="00595CFF" w:rsidP="00416E38">
      <w:pPr>
        <w:widowControl w:val="0"/>
        <w:autoSpaceDE w:val="0"/>
        <w:autoSpaceDN w:val="0"/>
        <w:adjustRightInd w:val="0"/>
        <w:jc w:val="both"/>
        <w:rPr>
          <w:rFonts w:cs="Helvetica"/>
          <w:color w:val="000000" w:themeColor="text1"/>
          <w:szCs w:val="28"/>
        </w:rPr>
      </w:pPr>
      <w:r w:rsidRPr="00595CFF">
        <w:rPr>
          <w:rFonts w:cs="Helvetica"/>
          <w:b/>
          <w:color w:val="000000" w:themeColor="text1"/>
          <w:szCs w:val="28"/>
        </w:rPr>
        <w:t>Il matrimonio</w:t>
      </w:r>
      <w:r w:rsidRPr="00595CFF">
        <w:rPr>
          <w:rFonts w:cs="Helvetica"/>
          <w:color w:val="000000" w:themeColor="text1"/>
          <w:szCs w:val="28"/>
        </w:rPr>
        <w:t xml:space="preserve"> </w:t>
      </w:r>
    </w:p>
    <w:p w14:paraId="7C3F0B28" w14:textId="28BFB890" w:rsidR="00595CFF" w:rsidRDefault="00595CFF"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È</w:t>
      </w:r>
      <w:r w:rsidRPr="00595CFF">
        <w:rPr>
          <w:rFonts w:cs="Helvetica"/>
          <w:color w:val="000000" w:themeColor="text1"/>
          <w:szCs w:val="28"/>
        </w:rPr>
        <w:t xml:space="preserve"> il sacramento che unisce un uomo e una donna per sempre in un vincolo indissolubile d'amore. Per questo è assolutamente monogamico ed eterosessuale. Neppure la morte di uno dei due coniugi scioglie il vincolo del matrimonio. Solo il vescovo può decidere di ammettere i suoi diocesani a seconde o terze nozze che peraltro vengono celebrate con austerità. Ove sia assolutamente venuto meno l'amore coniugale può ammettersi il divorzio.</w:t>
      </w:r>
      <w:r>
        <w:rPr>
          <w:rFonts w:cs="Helvetica"/>
          <w:color w:val="000000" w:themeColor="text1"/>
          <w:szCs w:val="28"/>
        </w:rPr>
        <w:t xml:space="preserve"> </w:t>
      </w:r>
    </w:p>
    <w:p w14:paraId="199BF26C" w14:textId="77777777" w:rsidR="00B66534" w:rsidRDefault="00595CFF" w:rsidP="00416E38">
      <w:pPr>
        <w:widowControl w:val="0"/>
        <w:autoSpaceDE w:val="0"/>
        <w:autoSpaceDN w:val="0"/>
        <w:adjustRightInd w:val="0"/>
        <w:jc w:val="both"/>
        <w:rPr>
          <w:rFonts w:cs="Helvetica"/>
          <w:color w:val="000000" w:themeColor="text1"/>
          <w:szCs w:val="28"/>
        </w:rPr>
      </w:pPr>
      <w:r w:rsidRPr="00595CFF">
        <w:rPr>
          <w:rFonts w:cs="Helvetica"/>
          <w:color w:val="000000" w:themeColor="text1"/>
          <w:szCs w:val="28"/>
        </w:rPr>
        <w:t>Si t</w:t>
      </w:r>
      <w:r>
        <w:rPr>
          <w:rFonts w:cs="Helvetica"/>
          <w:color w:val="000000" w:themeColor="text1"/>
          <w:szCs w:val="28"/>
        </w:rPr>
        <w:t>ratta di un permesso che deriva dall’</w:t>
      </w:r>
      <w:r w:rsidRPr="00595CFF">
        <w:rPr>
          <w:rFonts w:cs="Helvetica"/>
          <w:color w:val="000000" w:themeColor="text1"/>
          <w:szCs w:val="28"/>
        </w:rPr>
        <w:t>interpretazione</w:t>
      </w:r>
      <w:r>
        <w:rPr>
          <w:rFonts w:cs="Helvetica"/>
          <w:color w:val="000000" w:themeColor="text1"/>
          <w:szCs w:val="28"/>
        </w:rPr>
        <w:t xml:space="preserve"> del concubinato</w:t>
      </w:r>
      <w:r w:rsidRPr="00595CFF">
        <w:rPr>
          <w:rFonts w:cs="Helvetica"/>
          <w:color w:val="000000" w:themeColor="text1"/>
          <w:szCs w:val="28"/>
        </w:rPr>
        <w:t xml:space="preserve"> </w:t>
      </w:r>
      <w:r>
        <w:rPr>
          <w:rFonts w:cs="Helvetica"/>
          <w:color w:val="000000" w:themeColor="text1"/>
          <w:szCs w:val="28"/>
        </w:rPr>
        <w:t>(</w:t>
      </w:r>
      <w:r w:rsidRPr="00595CFF">
        <w:rPr>
          <w:rFonts w:cs="Helvetica"/>
          <w:color w:val="000000" w:themeColor="text1"/>
          <w:szCs w:val="28"/>
        </w:rPr>
        <w:t>Matteo 19, 9: «Chiunque ripudia la propria moglie, se non in caso di concubinato, e ne sposa un’altra, commette adulterio»</w:t>
      </w:r>
      <w:r>
        <w:rPr>
          <w:rFonts w:cs="Helvetica"/>
          <w:color w:val="000000" w:themeColor="text1"/>
          <w:szCs w:val="28"/>
        </w:rPr>
        <w:t xml:space="preserve">) come adulterio </w:t>
      </w:r>
      <w:r w:rsidRPr="00595CFF">
        <w:rPr>
          <w:rFonts w:cs="Helvetica"/>
          <w:color w:val="000000" w:themeColor="text1"/>
          <w:szCs w:val="28"/>
        </w:rPr>
        <w:t>e quindi come una possibile eccezione all’indissolubilità</w:t>
      </w:r>
      <w:r>
        <w:rPr>
          <w:rFonts w:cs="Helvetica"/>
          <w:color w:val="000000" w:themeColor="text1"/>
          <w:szCs w:val="28"/>
        </w:rPr>
        <w:t xml:space="preserve"> del matrimonio</w:t>
      </w:r>
      <w:r w:rsidRPr="00595CFF">
        <w:rPr>
          <w:rFonts w:cs="Helvetica"/>
          <w:color w:val="000000" w:themeColor="text1"/>
          <w:szCs w:val="28"/>
        </w:rPr>
        <w:t xml:space="preserve">. </w:t>
      </w:r>
      <w:r w:rsidR="00B66534">
        <w:rPr>
          <w:rFonts w:cs="Helvetica"/>
          <w:color w:val="000000" w:themeColor="text1"/>
          <w:szCs w:val="28"/>
        </w:rPr>
        <w:t>La</w:t>
      </w:r>
      <w:r w:rsidR="00791F93" w:rsidRPr="00791F93">
        <w:rPr>
          <w:rFonts w:cs="Helvetica"/>
          <w:color w:val="000000" w:themeColor="text1"/>
          <w:szCs w:val="28"/>
        </w:rPr>
        <w:t xml:space="preserve"> Chiesa ortodossa</w:t>
      </w:r>
      <w:r w:rsidR="00B66534">
        <w:rPr>
          <w:rFonts w:cs="Helvetica"/>
          <w:color w:val="000000" w:themeColor="text1"/>
          <w:szCs w:val="28"/>
        </w:rPr>
        <w:t>,</w:t>
      </w:r>
      <w:r w:rsidR="00791F93" w:rsidRPr="00791F93">
        <w:rPr>
          <w:rFonts w:cs="Helvetica"/>
          <w:color w:val="000000" w:themeColor="text1"/>
          <w:szCs w:val="28"/>
        </w:rPr>
        <w:t xml:space="preserve"> </w:t>
      </w:r>
      <w:r w:rsidR="00B66534" w:rsidRPr="00791F93">
        <w:rPr>
          <w:rFonts w:cs="Helvetica"/>
          <w:color w:val="000000" w:themeColor="text1"/>
          <w:szCs w:val="28"/>
        </w:rPr>
        <w:t>come misura di economia (dispensazione) e filantropia (amorevolezza)</w:t>
      </w:r>
      <w:r w:rsidR="00B66534">
        <w:rPr>
          <w:rFonts w:cs="Helvetica"/>
          <w:color w:val="000000" w:themeColor="text1"/>
          <w:szCs w:val="28"/>
        </w:rPr>
        <w:t xml:space="preserve">, </w:t>
      </w:r>
      <w:r w:rsidR="00791F93" w:rsidRPr="00791F93">
        <w:rPr>
          <w:rFonts w:cs="Helvetica"/>
          <w:color w:val="000000" w:themeColor="text1"/>
          <w:szCs w:val="28"/>
        </w:rPr>
        <w:t xml:space="preserve">è disposta a tollerare le seconde nozze di persone il cui vincolo matrimoniale sia stato sciolto dalla Chiesa </w:t>
      </w:r>
      <w:r w:rsidR="00B66534">
        <w:rPr>
          <w:rFonts w:cs="Helvetica"/>
          <w:color w:val="000000" w:themeColor="text1"/>
          <w:szCs w:val="28"/>
        </w:rPr>
        <w:t xml:space="preserve">e </w:t>
      </w:r>
      <w:r w:rsidR="00791F93" w:rsidRPr="00791F93">
        <w:rPr>
          <w:rFonts w:cs="Helvetica"/>
          <w:color w:val="000000" w:themeColor="text1"/>
          <w:szCs w:val="28"/>
        </w:rPr>
        <w:t>non dallo Stato, in base al potere dato alla Chiesa di sciogliere e legare, e concedendo una seconda opportunità in alcuni casi particolari (tipicamente, i casi di adulterio continuato, ma per estensione anche certi casi nei quali il vincolo matrimoniale sia divenuto una finzione). È prevista</w:t>
      </w:r>
      <w:r w:rsidR="00B66534">
        <w:rPr>
          <w:rFonts w:cs="Helvetica"/>
          <w:color w:val="000000" w:themeColor="text1"/>
          <w:szCs w:val="28"/>
        </w:rPr>
        <w:t xml:space="preserve">, </w:t>
      </w:r>
      <w:r w:rsidR="00791F93" w:rsidRPr="00791F93">
        <w:rPr>
          <w:rFonts w:cs="Helvetica"/>
          <w:color w:val="000000" w:themeColor="text1"/>
          <w:szCs w:val="28"/>
        </w:rPr>
        <w:t>per quanto scoraggiata</w:t>
      </w:r>
      <w:r w:rsidR="00B66534">
        <w:rPr>
          <w:rFonts w:cs="Helvetica"/>
          <w:color w:val="000000" w:themeColor="text1"/>
          <w:szCs w:val="28"/>
        </w:rPr>
        <w:t xml:space="preserve">, </w:t>
      </w:r>
      <w:r w:rsidR="00791F93" w:rsidRPr="00791F93">
        <w:rPr>
          <w:rFonts w:cs="Helvetica"/>
          <w:color w:val="000000" w:themeColor="text1"/>
          <w:szCs w:val="28"/>
        </w:rPr>
        <w:t>anche la possibilità di un terzo matrimonio, mentre è in o</w:t>
      </w:r>
      <w:r w:rsidR="00B66534">
        <w:rPr>
          <w:rFonts w:cs="Helvetica"/>
          <w:color w:val="000000" w:themeColor="text1"/>
          <w:szCs w:val="28"/>
        </w:rPr>
        <w:t xml:space="preserve">gni caso proibito un quarto. </w:t>
      </w:r>
      <w:r w:rsidR="00791F93" w:rsidRPr="00791F93">
        <w:rPr>
          <w:rFonts w:cs="Helvetica"/>
          <w:color w:val="000000" w:themeColor="text1"/>
          <w:szCs w:val="28"/>
        </w:rPr>
        <w:t>Inoltre, la possibilità di accedere alle seconde nozze in casi di scioglimento del matrimonio viene concessa solo al coniuge innocente. Le seconde (e terze) nozze, a differenza del primo matrimonio, sono celebrate con un rito speciale, di carattere penitenziale (il cui principio è il riconoscimento di una situazione di fallimento), che contiene una preghiera di assoluzione</w:t>
      </w:r>
      <w:r w:rsidR="00B66534">
        <w:rPr>
          <w:rFonts w:cs="Helvetica"/>
          <w:color w:val="000000" w:themeColor="text1"/>
          <w:szCs w:val="28"/>
        </w:rPr>
        <w:t>.</w:t>
      </w:r>
      <w:r w:rsidR="00791F93" w:rsidRPr="00791F93">
        <w:rPr>
          <w:rFonts w:cs="Helvetica"/>
          <w:color w:val="000000" w:themeColor="text1"/>
          <w:szCs w:val="28"/>
        </w:rPr>
        <w:t xml:space="preserve"> Poiché nel rito delle seconde nozze mancava in antico il momento dell'incoronazione degli sposi (che la teologia ortodossa ritiene il momento essenziale del matrimonio), esiste una giustificazione teologica nel dire che le seconde nozze non sono un vero sacramento, ma tutt'al più, per usare la terminologia latina, un sacramentale, che consente ai nuovi sposi di considerare la propria unione come pienamente accettata dalla comunità ecclesiale. Il rito delle seconde nozze si applica anche nel </w:t>
      </w:r>
      <w:r w:rsidR="00B66534">
        <w:rPr>
          <w:rFonts w:cs="Helvetica"/>
          <w:color w:val="000000" w:themeColor="text1"/>
          <w:szCs w:val="28"/>
        </w:rPr>
        <w:t>caso di sposi rimasti vedovi. L</w:t>
      </w:r>
      <w:r w:rsidR="00791F93" w:rsidRPr="00791F93">
        <w:rPr>
          <w:rFonts w:cs="Helvetica"/>
          <w:color w:val="000000" w:themeColor="text1"/>
          <w:szCs w:val="28"/>
        </w:rPr>
        <w:t>'Orto</w:t>
      </w:r>
      <w:r w:rsidR="00B66534">
        <w:rPr>
          <w:rFonts w:cs="Helvetica"/>
          <w:color w:val="000000" w:themeColor="text1"/>
          <w:szCs w:val="28"/>
        </w:rPr>
        <w:t xml:space="preserve">dossia, in linea di principio, comunque, </w:t>
      </w:r>
      <w:r w:rsidR="00791F93" w:rsidRPr="00791F93">
        <w:rPr>
          <w:rFonts w:cs="Helvetica"/>
          <w:color w:val="000000" w:themeColor="text1"/>
          <w:szCs w:val="28"/>
        </w:rPr>
        <w:t>permette un solo vero matrimonio sacramentale in tutta la vita.</w:t>
      </w:r>
    </w:p>
    <w:p w14:paraId="0EAFDA80" w14:textId="77777777" w:rsidR="00B66534" w:rsidRDefault="00B66534" w:rsidP="00416E38">
      <w:pPr>
        <w:widowControl w:val="0"/>
        <w:autoSpaceDE w:val="0"/>
        <w:autoSpaceDN w:val="0"/>
        <w:adjustRightInd w:val="0"/>
        <w:jc w:val="both"/>
        <w:rPr>
          <w:rFonts w:cs="Helvetica"/>
          <w:color w:val="000000" w:themeColor="text1"/>
          <w:szCs w:val="28"/>
        </w:rPr>
      </w:pPr>
    </w:p>
    <w:p w14:paraId="5E1827F4" w14:textId="77777777" w:rsidR="007B4E36" w:rsidRDefault="00B66534" w:rsidP="00416E38">
      <w:pPr>
        <w:widowControl w:val="0"/>
        <w:autoSpaceDE w:val="0"/>
        <w:autoSpaceDN w:val="0"/>
        <w:adjustRightInd w:val="0"/>
        <w:jc w:val="both"/>
        <w:rPr>
          <w:rFonts w:cs="Helvetica"/>
          <w:b/>
          <w:color w:val="000000" w:themeColor="text1"/>
          <w:sz w:val="28"/>
          <w:szCs w:val="28"/>
        </w:rPr>
      </w:pPr>
      <w:r>
        <w:rPr>
          <w:rFonts w:cs="Helvetica"/>
          <w:b/>
          <w:color w:val="000000" w:themeColor="text1"/>
          <w:sz w:val="28"/>
          <w:szCs w:val="28"/>
        </w:rPr>
        <w:t xml:space="preserve">Il Purgatorio </w:t>
      </w:r>
    </w:p>
    <w:p w14:paraId="0B5E1BFF" w14:textId="5FC1ABF5" w:rsidR="00B66534" w:rsidRPr="00B66534" w:rsidRDefault="00B66534" w:rsidP="00416E38">
      <w:pPr>
        <w:widowControl w:val="0"/>
        <w:autoSpaceDE w:val="0"/>
        <w:autoSpaceDN w:val="0"/>
        <w:adjustRightInd w:val="0"/>
        <w:jc w:val="both"/>
        <w:rPr>
          <w:rFonts w:cs="Helvetica"/>
          <w:color w:val="000000" w:themeColor="text1"/>
          <w:szCs w:val="28"/>
        </w:rPr>
      </w:pPr>
      <w:r w:rsidRPr="00B66534">
        <w:rPr>
          <w:rFonts w:cs="Helvetica"/>
          <w:color w:val="000000" w:themeColor="text1"/>
          <w:szCs w:val="28"/>
        </w:rPr>
        <w:t>Nell'ortodossia si crede che il paradiso non sia una realtà statica. L'umanità sarà riportata alla perfezione, ma tale perfezione non è un fine ultimo in sé e per sé: il fine è l'unione con Dio. I tratti negativi che ora caratterizzano la natura umana spariranno, e l'uomo diverrà quanto era stato originalmente voluto. Dato che l'amore e la saggezza di Dio sono infiniti, la progressione costante verso una più profonda comprensione di tali amore e saggezza sono considerati come una benedizione celeste.</w:t>
      </w:r>
    </w:p>
    <w:p w14:paraId="3464C1A8" w14:textId="77777777" w:rsidR="00B66534" w:rsidRPr="00B66534" w:rsidRDefault="00B66534" w:rsidP="00416E38">
      <w:pPr>
        <w:widowControl w:val="0"/>
        <w:autoSpaceDE w:val="0"/>
        <w:autoSpaceDN w:val="0"/>
        <w:adjustRightInd w:val="0"/>
        <w:jc w:val="both"/>
        <w:rPr>
          <w:rFonts w:cs="Helvetica"/>
          <w:color w:val="000000" w:themeColor="text1"/>
          <w:szCs w:val="28"/>
        </w:rPr>
      </w:pPr>
      <w:r w:rsidRPr="00B66534">
        <w:rPr>
          <w:rFonts w:cs="Helvetica"/>
          <w:color w:val="000000" w:themeColor="text1"/>
          <w:szCs w:val="28"/>
        </w:rPr>
        <w:t xml:space="preserve">Gli ortodossi credono pure che chi rifiuta l'amore e la misericordia divina, si pone in uno stato tale che l'esperienza della presenza divina verrà percepita come insopportabile e dolorosa. Questo è l'inferno il quale, però non è un luogo di assenza di Dio ma uno stato umano in cui </w:t>
      </w:r>
      <w:r w:rsidRPr="00B66534">
        <w:rPr>
          <w:rFonts w:cs="Helvetica"/>
          <w:color w:val="000000" w:themeColor="text1"/>
          <w:szCs w:val="28"/>
        </w:rPr>
        <w:lastRenderedPageBreak/>
        <w:t>Dio non è goduto ma patito.</w:t>
      </w:r>
    </w:p>
    <w:p w14:paraId="18661077" w14:textId="77777777" w:rsidR="00B66534" w:rsidRDefault="00B66534" w:rsidP="00416E38">
      <w:pPr>
        <w:widowControl w:val="0"/>
        <w:autoSpaceDE w:val="0"/>
        <w:autoSpaceDN w:val="0"/>
        <w:adjustRightInd w:val="0"/>
        <w:jc w:val="both"/>
        <w:rPr>
          <w:rFonts w:cs="Helvetica"/>
          <w:color w:val="000000" w:themeColor="text1"/>
          <w:szCs w:val="28"/>
        </w:rPr>
      </w:pPr>
      <w:r w:rsidRPr="00B66534">
        <w:rPr>
          <w:rFonts w:cs="Helvetica"/>
          <w:color w:val="000000" w:themeColor="text1"/>
          <w:szCs w:val="28"/>
        </w:rPr>
        <w:t xml:space="preserve">L'ortodossia, conformemente alla prassi antica, (almeno secondo una definizione formale esplicita, poiché a livello teologico e liturgico è già rintracciabile), non crede ad un terzo stato come il Purgatorio, esposto solo successivamente in Occidente. Essa ritiene che, dopo la morte, l'uomo, nella sua ascesa a Dio, debba oltrepassare dei punti di blocco definiti come "stazioni di pedaggio". Nella sua salita verso Dio l'uomo incontra i "demoni dell'aria" ed è da loro provato, giudicato e tentato. Il giusto che ha vissuto santamente sulla terra attraversa velocemente queste prove senza alcun timore e terrore semplicemente perché, sulla terra, ha già superato vittoriosamente ogni tentazione che lo allontanava da Dio. </w:t>
      </w:r>
    </w:p>
    <w:p w14:paraId="1E92752E" w14:textId="77777777" w:rsidR="00F50A87" w:rsidRDefault="00F50A87" w:rsidP="00416E38">
      <w:pPr>
        <w:widowControl w:val="0"/>
        <w:autoSpaceDE w:val="0"/>
        <w:autoSpaceDN w:val="0"/>
        <w:adjustRightInd w:val="0"/>
        <w:jc w:val="both"/>
        <w:rPr>
          <w:rFonts w:cs="Helvetica"/>
          <w:color w:val="000000" w:themeColor="text1"/>
          <w:szCs w:val="28"/>
        </w:rPr>
      </w:pPr>
    </w:p>
    <w:p w14:paraId="73A63847" w14:textId="017D0667" w:rsidR="00F50A87" w:rsidRPr="001E2DF7" w:rsidRDefault="006130FD" w:rsidP="00416E38">
      <w:pPr>
        <w:widowControl w:val="0"/>
        <w:autoSpaceDE w:val="0"/>
        <w:autoSpaceDN w:val="0"/>
        <w:adjustRightInd w:val="0"/>
        <w:jc w:val="both"/>
        <w:rPr>
          <w:rFonts w:cs="Helvetica"/>
          <w:b/>
          <w:color w:val="000000" w:themeColor="text1"/>
          <w:szCs w:val="28"/>
        </w:rPr>
      </w:pPr>
      <w:r w:rsidRPr="001E2DF7">
        <w:rPr>
          <w:rFonts w:cs="Helvetica"/>
          <w:b/>
          <w:color w:val="000000" w:themeColor="text1"/>
          <w:szCs w:val="28"/>
        </w:rPr>
        <w:t>Conclusione.</w:t>
      </w:r>
    </w:p>
    <w:p w14:paraId="193781D8" w14:textId="6D3B9195" w:rsidR="006130FD" w:rsidRDefault="006130FD" w:rsidP="00416E38">
      <w:pPr>
        <w:widowControl w:val="0"/>
        <w:autoSpaceDE w:val="0"/>
        <w:autoSpaceDN w:val="0"/>
        <w:adjustRightInd w:val="0"/>
        <w:jc w:val="both"/>
        <w:rPr>
          <w:rFonts w:cs="Helvetica"/>
          <w:color w:val="000000" w:themeColor="text1"/>
          <w:szCs w:val="28"/>
        </w:rPr>
      </w:pPr>
      <w:r>
        <w:rPr>
          <w:rFonts w:cs="Helvetica"/>
          <w:color w:val="000000" w:themeColor="text1"/>
          <w:szCs w:val="28"/>
        </w:rPr>
        <w:t>Queste righe non sono esauriente dell</w:t>
      </w:r>
      <w:r w:rsidR="00FA4A0E">
        <w:rPr>
          <w:rFonts w:cs="Helvetica"/>
          <w:color w:val="000000" w:themeColor="text1"/>
          <w:szCs w:val="28"/>
        </w:rPr>
        <w:t>’argomento e non vogliono essere un corso sulla confessione cristiana ortodoss</w:t>
      </w:r>
      <w:r w:rsidR="001E2DF7">
        <w:rPr>
          <w:rFonts w:cs="Helvetica"/>
          <w:color w:val="000000" w:themeColor="text1"/>
          <w:szCs w:val="28"/>
        </w:rPr>
        <w:t>a ma solo un “</w:t>
      </w:r>
      <w:proofErr w:type="spellStart"/>
      <w:r w:rsidR="001E2DF7">
        <w:rPr>
          <w:rFonts w:cs="Helvetica"/>
          <w:color w:val="000000" w:themeColor="text1"/>
          <w:szCs w:val="28"/>
        </w:rPr>
        <w:t>aperçu</w:t>
      </w:r>
      <w:proofErr w:type="spellEnd"/>
      <w:r w:rsidR="001E2DF7">
        <w:rPr>
          <w:rFonts w:cs="Helvetica"/>
          <w:color w:val="000000" w:themeColor="text1"/>
          <w:szCs w:val="28"/>
        </w:rPr>
        <w:t>” rapido de</w:t>
      </w:r>
      <w:r w:rsidR="00FA4A0E">
        <w:rPr>
          <w:rFonts w:cs="Helvetica"/>
          <w:color w:val="000000" w:themeColor="text1"/>
          <w:szCs w:val="28"/>
        </w:rPr>
        <w:t>l</w:t>
      </w:r>
      <w:r w:rsidR="001E2DF7">
        <w:rPr>
          <w:rFonts w:cs="Helvetica"/>
          <w:color w:val="000000" w:themeColor="text1"/>
          <w:szCs w:val="28"/>
        </w:rPr>
        <w:t>le</w:t>
      </w:r>
      <w:r w:rsidR="00FA4A0E">
        <w:rPr>
          <w:rFonts w:cs="Helvetica"/>
          <w:color w:val="000000" w:themeColor="text1"/>
          <w:szCs w:val="28"/>
        </w:rPr>
        <w:t xml:space="preserve"> differenze che possono esistere tra cattolici e ortodossi.</w:t>
      </w:r>
    </w:p>
    <w:p w14:paraId="4ACA0270" w14:textId="77777777" w:rsidR="00F827D5" w:rsidRPr="00F827D5" w:rsidRDefault="00F827D5" w:rsidP="00416E38">
      <w:pPr>
        <w:widowControl w:val="0"/>
        <w:autoSpaceDE w:val="0"/>
        <w:autoSpaceDN w:val="0"/>
        <w:adjustRightInd w:val="0"/>
        <w:jc w:val="both"/>
        <w:rPr>
          <w:rFonts w:cs="Helvetica"/>
          <w:color w:val="000000" w:themeColor="text1"/>
          <w:szCs w:val="28"/>
        </w:rPr>
      </w:pPr>
    </w:p>
    <w:p w14:paraId="42CC6C43" w14:textId="77777777" w:rsidR="00F827D5" w:rsidRDefault="00F827D5" w:rsidP="00416E38">
      <w:pPr>
        <w:widowControl w:val="0"/>
        <w:autoSpaceDE w:val="0"/>
        <w:autoSpaceDN w:val="0"/>
        <w:adjustRightInd w:val="0"/>
        <w:jc w:val="both"/>
        <w:rPr>
          <w:rFonts w:cs="Helvetica"/>
          <w:color w:val="000000" w:themeColor="text1"/>
          <w:szCs w:val="28"/>
        </w:rPr>
      </w:pPr>
    </w:p>
    <w:p w14:paraId="37621D8F" w14:textId="77777777" w:rsidR="00F02E44" w:rsidRPr="00F02E44" w:rsidRDefault="00F02E44" w:rsidP="00416E38">
      <w:pPr>
        <w:widowControl w:val="0"/>
        <w:autoSpaceDE w:val="0"/>
        <w:autoSpaceDN w:val="0"/>
        <w:adjustRightInd w:val="0"/>
        <w:jc w:val="both"/>
        <w:rPr>
          <w:rFonts w:cs="Helvetica"/>
          <w:color w:val="000000" w:themeColor="text1"/>
          <w:szCs w:val="28"/>
        </w:rPr>
      </w:pPr>
    </w:p>
    <w:p w14:paraId="4A14BAE9" w14:textId="77777777" w:rsidR="00CB489D" w:rsidRPr="00CB489D" w:rsidRDefault="00CB489D" w:rsidP="00416E38">
      <w:pPr>
        <w:widowControl w:val="0"/>
        <w:autoSpaceDE w:val="0"/>
        <w:autoSpaceDN w:val="0"/>
        <w:adjustRightInd w:val="0"/>
        <w:jc w:val="both"/>
        <w:rPr>
          <w:rFonts w:cs="Helvetica"/>
          <w:color w:val="000000" w:themeColor="text1"/>
          <w:szCs w:val="28"/>
        </w:rPr>
      </w:pPr>
    </w:p>
    <w:p w14:paraId="18534CD2" w14:textId="77777777" w:rsidR="005C67C2" w:rsidRPr="003638A8" w:rsidRDefault="005C67C2" w:rsidP="00416E38">
      <w:pPr>
        <w:widowControl w:val="0"/>
        <w:autoSpaceDE w:val="0"/>
        <w:autoSpaceDN w:val="0"/>
        <w:adjustRightInd w:val="0"/>
        <w:jc w:val="both"/>
        <w:rPr>
          <w:rFonts w:cs="Helvetica"/>
          <w:color w:val="000000" w:themeColor="text1"/>
          <w:szCs w:val="28"/>
        </w:rPr>
      </w:pPr>
    </w:p>
    <w:sectPr w:rsidR="005C67C2" w:rsidRPr="003638A8" w:rsidSect="005C67C2">
      <w:headerReference w:type="default" r:id="rId13"/>
      <w:footerReference w:type="even" r:id="rId14"/>
      <w:footerReference w:type="default" r:id="rId15"/>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67E98" w14:textId="77777777" w:rsidR="004A413D" w:rsidRDefault="004A413D" w:rsidP="00CE33AD">
      <w:r>
        <w:separator/>
      </w:r>
    </w:p>
  </w:endnote>
  <w:endnote w:type="continuationSeparator" w:id="0">
    <w:p w14:paraId="19A3A591" w14:textId="77777777" w:rsidR="004A413D" w:rsidRDefault="004A413D" w:rsidP="00CE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05C4" w14:textId="77777777" w:rsidR="00FA4A0E" w:rsidRDefault="00FA4A0E" w:rsidP="000B1A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F007CC" w14:textId="77777777" w:rsidR="00FA4A0E" w:rsidRDefault="00FA4A0E" w:rsidP="00CE33A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25CB" w14:textId="77777777" w:rsidR="00FA4A0E" w:rsidRDefault="00FA4A0E" w:rsidP="000B1A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57FC">
      <w:rPr>
        <w:rStyle w:val="Numeropagina"/>
        <w:noProof/>
      </w:rPr>
      <w:t>1</w:t>
    </w:r>
    <w:r>
      <w:rPr>
        <w:rStyle w:val="Numeropagina"/>
      </w:rPr>
      <w:fldChar w:fldCharType="end"/>
    </w:r>
  </w:p>
  <w:p w14:paraId="56D59FBB" w14:textId="77777777" w:rsidR="00FA4A0E" w:rsidRDefault="00FA4A0E" w:rsidP="00CE33A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A5998" w14:textId="77777777" w:rsidR="004A413D" w:rsidRDefault="004A413D" w:rsidP="00CE33AD">
      <w:r>
        <w:separator/>
      </w:r>
    </w:p>
  </w:footnote>
  <w:footnote w:type="continuationSeparator" w:id="0">
    <w:p w14:paraId="3D742FD7" w14:textId="77777777" w:rsidR="004A413D" w:rsidRDefault="004A413D" w:rsidP="00CE3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B202" w14:textId="4C10139E" w:rsidR="00416E38" w:rsidRDefault="00416E38" w:rsidP="00416E38">
    <w:pPr>
      <w:pStyle w:val="Intestazione"/>
      <w:jc w:val="center"/>
    </w:pPr>
    <w:r>
      <w:rPr>
        <w:noProof/>
        <w:lang w:eastAsia="it-IT"/>
      </w:rPr>
      <w:drawing>
        <wp:inline distT="0" distB="0" distL="0" distR="0" wp14:anchorId="3D51F228" wp14:editId="59676EDE">
          <wp:extent cx="793410" cy="767139"/>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pa_smec_1.JPG"/>
                  <pic:cNvPicPr/>
                </pic:nvPicPr>
                <pic:blipFill>
                  <a:blip r:embed="rId1">
                    <a:extLst>
                      <a:ext uri="{28A0092B-C50C-407E-A947-70E740481C1C}">
                        <a14:useLocalDpi xmlns:a14="http://schemas.microsoft.com/office/drawing/2010/main" val="0"/>
                      </a:ext>
                    </a:extLst>
                  </a:blip>
                  <a:stretch>
                    <a:fillRect/>
                  </a:stretch>
                </pic:blipFill>
                <pic:spPr>
                  <a:xfrm>
                    <a:off x="0" y="0"/>
                    <a:ext cx="795297" cy="768963"/>
                  </a:xfrm>
                  <a:prstGeom prst="rect">
                    <a:avLst/>
                  </a:prstGeom>
                </pic:spPr>
              </pic:pic>
            </a:graphicData>
          </a:graphic>
        </wp:inline>
      </w:drawing>
    </w:r>
  </w:p>
  <w:p w14:paraId="393302CF" w14:textId="77777777" w:rsidR="00416E38" w:rsidRDefault="00416E3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proofState w:spelling="clean"/>
  <w:documentProtection w:edit="readOnly" w:enforcement="1" w:cryptProviderType="rsaFull" w:cryptAlgorithmClass="hash" w:cryptAlgorithmType="typeAny" w:cryptAlgorithmSid="4" w:cryptSpinCount="100000" w:hash="FioeJs7rm0HJB8U42JCK7EbdSEI=" w:salt="q8nlnEhDAoqqiGi4L1kMWQ=="/>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C2"/>
    <w:rsid w:val="00016B76"/>
    <w:rsid w:val="000B1A4F"/>
    <w:rsid w:val="00193B67"/>
    <w:rsid w:val="001C5C20"/>
    <w:rsid w:val="001E2DF7"/>
    <w:rsid w:val="002057FC"/>
    <w:rsid w:val="002279F8"/>
    <w:rsid w:val="003638A8"/>
    <w:rsid w:val="00416E38"/>
    <w:rsid w:val="0046116D"/>
    <w:rsid w:val="004A413D"/>
    <w:rsid w:val="00530918"/>
    <w:rsid w:val="00534043"/>
    <w:rsid w:val="005464C8"/>
    <w:rsid w:val="00595CFF"/>
    <w:rsid w:val="005C67C2"/>
    <w:rsid w:val="005D6BC3"/>
    <w:rsid w:val="006130FD"/>
    <w:rsid w:val="00667912"/>
    <w:rsid w:val="006A4430"/>
    <w:rsid w:val="006C68EA"/>
    <w:rsid w:val="006F7B3E"/>
    <w:rsid w:val="00716181"/>
    <w:rsid w:val="0073265A"/>
    <w:rsid w:val="00766CB8"/>
    <w:rsid w:val="00782208"/>
    <w:rsid w:val="00791F93"/>
    <w:rsid w:val="007B21CA"/>
    <w:rsid w:val="007B4E36"/>
    <w:rsid w:val="00825088"/>
    <w:rsid w:val="008723F4"/>
    <w:rsid w:val="00971AB8"/>
    <w:rsid w:val="00972BFD"/>
    <w:rsid w:val="00A52308"/>
    <w:rsid w:val="00A7442B"/>
    <w:rsid w:val="00B36137"/>
    <w:rsid w:val="00B60E92"/>
    <w:rsid w:val="00B66534"/>
    <w:rsid w:val="00B87B61"/>
    <w:rsid w:val="00C93866"/>
    <w:rsid w:val="00CB489D"/>
    <w:rsid w:val="00CC0ECF"/>
    <w:rsid w:val="00CC7A59"/>
    <w:rsid w:val="00CE33AD"/>
    <w:rsid w:val="00D06689"/>
    <w:rsid w:val="00D45AD2"/>
    <w:rsid w:val="00D470DE"/>
    <w:rsid w:val="00D53FBC"/>
    <w:rsid w:val="00DA44B4"/>
    <w:rsid w:val="00DB5E95"/>
    <w:rsid w:val="00E37904"/>
    <w:rsid w:val="00EB67BC"/>
    <w:rsid w:val="00EE1877"/>
    <w:rsid w:val="00EF3713"/>
    <w:rsid w:val="00F02E44"/>
    <w:rsid w:val="00F05D6C"/>
    <w:rsid w:val="00F17E03"/>
    <w:rsid w:val="00F50A87"/>
    <w:rsid w:val="00F827D5"/>
    <w:rsid w:val="00FA4A0E"/>
    <w:rsid w:val="00FC688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4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67">
    <w:lsdException w:name="header" w:uiPriority="99"/>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F50A87"/>
  </w:style>
  <w:style w:type="character" w:customStyle="1" w:styleId="TestonotadichiusuraCarattere">
    <w:name w:val="Testo nota di chiusura Carattere"/>
    <w:basedOn w:val="Carpredefinitoparagrafo"/>
    <w:link w:val="Testonotadichiusura"/>
    <w:rsid w:val="00F50A87"/>
  </w:style>
  <w:style w:type="character" w:styleId="Rimandonotadichiusura">
    <w:name w:val="endnote reference"/>
    <w:basedOn w:val="Carpredefinitoparagrafo"/>
    <w:rsid w:val="00F50A87"/>
    <w:rPr>
      <w:vertAlign w:val="superscript"/>
    </w:rPr>
  </w:style>
  <w:style w:type="paragraph" w:styleId="Testofumetto">
    <w:name w:val="Balloon Text"/>
    <w:basedOn w:val="Normale"/>
    <w:link w:val="TestofumettoCarattere"/>
    <w:rsid w:val="00F50A87"/>
    <w:rPr>
      <w:rFonts w:ascii="Lucida Grande" w:hAnsi="Lucida Grande"/>
      <w:sz w:val="18"/>
      <w:szCs w:val="18"/>
    </w:rPr>
  </w:style>
  <w:style w:type="character" w:customStyle="1" w:styleId="TestofumettoCarattere">
    <w:name w:val="Testo fumetto Carattere"/>
    <w:basedOn w:val="Carpredefinitoparagrafo"/>
    <w:link w:val="Testofumetto"/>
    <w:rsid w:val="00F50A87"/>
    <w:rPr>
      <w:rFonts w:ascii="Lucida Grande" w:hAnsi="Lucida Grande"/>
      <w:sz w:val="18"/>
      <w:szCs w:val="18"/>
    </w:rPr>
  </w:style>
  <w:style w:type="paragraph" w:styleId="Pidipagina">
    <w:name w:val="footer"/>
    <w:basedOn w:val="Normale"/>
    <w:link w:val="PidipaginaCarattere"/>
    <w:rsid w:val="00CE33AD"/>
    <w:pPr>
      <w:tabs>
        <w:tab w:val="center" w:pos="4819"/>
        <w:tab w:val="right" w:pos="9638"/>
      </w:tabs>
    </w:pPr>
  </w:style>
  <w:style w:type="character" w:customStyle="1" w:styleId="PidipaginaCarattere">
    <w:name w:val="Piè di pagina Carattere"/>
    <w:basedOn w:val="Carpredefinitoparagrafo"/>
    <w:link w:val="Pidipagina"/>
    <w:rsid w:val="00CE33AD"/>
  </w:style>
  <w:style w:type="character" w:styleId="Numeropagina">
    <w:name w:val="page number"/>
    <w:basedOn w:val="Carpredefinitoparagrafo"/>
    <w:rsid w:val="00CE33AD"/>
  </w:style>
  <w:style w:type="paragraph" w:styleId="Paragrafoelenco">
    <w:name w:val="List Paragraph"/>
    <w:basedOn w:val="Normale"/>
    <w:rsid w:val="00DA44B4"/>
    <w:pPr>
      <w:ind w:left="720"/>
      <w:contextualSpacing/>
    </w:pPr>
  </w:style>
  <w:style w:type="paragraph" w:styleId="Intestazione">
    <w:name w:val="header"/>
    <w:basedOn w:val="Normale"/>
    <w:link w:val="IntestazioneCarattere"/>
    <w:uiPriority w:val="99"/>
    <w:rsid w:val="00416E38"/>
    <w:pPr>
      <w:tabs>
        <w:tab w:val="center" w:pos="4819"/>
        <w:tab w:val="right" w:pos="9638"/>
      </w:tabs>
    </w:pPr>
  </w:style>
  <w:style w:type="character" w:customStyle="1" w:styleId="IntestazioneCarattere">
    <w:name w:val="Intestazione Carattere"/>
    <w:basedOn w:val="Carpredefinitoparagrafo"/>
    <w:link w:val="Intestazione"/>
    <w:uiPriority w:val="99"/>
    <w:rsid w:val="0041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67">
    <w:lsdException w:name="header" w:uiPriority="99"/>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F50A87"/>
  </w:style>
  <w:style w:type="character" w:customStyle="1" w:styleId="TestonotadichiusuraCarattere">
    <w:name w:val="Testo nota di chiusura Carattere"/>
    <w:basedOn w:val="Carpredefinitoparagrafo"/>
    <w:link w:val="Testonotadichiusura"/>
    <w:rsid w:val="00F50A87"/>
  </w:style>
  <w:style w:type="character" w:styleId="Rimandonotadichiusura">
    <w:name w:val="endnote reference"/>
    <w:basedOn w:val="Carpredefinitoparagrafo"/>
    <w:rsid w:val="00F50A87"/>
    <w:rPr>
      <w:vertAlign w:val="superscript"/>
    </w:rPr>
  </w:style>
  <w:style w:type="paragraph" w:styleId="Testofumetto">
    <w:name w:val="Balloon Text"/>
    <w:basedOn w:val="Normale"/>
    <w:link w:val="TestofumettoCarattere"/>
    <w:rsid w:val="00F50A87"/>
    <w:rPr>
      <w:rFonts w:ascii="Lucida Grande" w:hAnsi="Lucida Grande"/>
      <w:sz w:val="18"/>
      <w:szCs w:val="18"/>
    </w:rPr>
  </w:style>
  <w:style w:type="character" w:customStyle="1" w:styleId="TestofumettoCarattere">
    <w:name w:val="Testo fumetto Carattere"/>
    <w:basedOn w:val="Carpredefinitoparagrafo"/>
    <w:link w:val="Testofumetto"/>
    <w:rsid w:val="00F50A87"/>
    <w:rPr>
      <w:rFonts w:ascii="Lucida Grande" w:hAnsi="Lucida Grande"/>
      <w:sz w:val="18"/>
      <w:szCs w:val="18"/>
    </w:rPr>
  </w:style>
  <w:style w:type="paragraph" w:styleId="Pidipagina">
    <w:name w:val="footer"/>
    <w:basedOn w:val="Normale"/>
    <w:link w:val="PidipaginaCarattere"/>
    <w:rsid w:val="00CE33AD"/>
    <w:pPr>
      <w:tabs>
        <w:tab w:val="center" w:pos="4819"/>
        <w:tab w:val="right" w:pos="9638"/>
      </w:tabs>
    </w:pPr>
  </w:style>
  <w:style w:type="character" w:customStyle="1" w:styleId="PidipaginaCarattere">
    <w:name w:val="Piè di pagina Carattere"/>
    <w:basedOn w:val="Carpredefinitoparagrafo"/>
    <w:link w:val="Pidipagina"/>
    <w:rsid w:val="00CE33AD"/>
  </w:style>
  <w:style w:type="character" w:styleId="Numeropagina">
    <w:name w:val="page number"/>
    <w:basedOn w:val="Carpredefinitoparagrafo"/>
    <w:rsid w:val="00CE33AD"/>
  </w:style>
  <w:style w:type="paragraph" w:styleId="Paragrafoelenco">
    <w:name w:val="List Paragraph"/>
    <w:basedOn w:val="Normale"/>
    <w:rsid w:val="00DA44B4"/>
    <w:pPr>
      <w:ind w:left="720"/>
      <w:contextualSpacing/>
    </w:pPr>
  </w:style>
  <w:style w:type="paragraph" w:styleId="Intestazione">
    <w:name w:val="header"/>
    <w:basedOn w:val="Normale"/>
    <w:link w:val="IntestazioneCarattere"/>
    <w:uiPriority w:val="99"/>
    <w:rsid w:val="00416E38"/>
    <w:pPr>
      <w:tabs>
        <w:tab w:val="center" w:pos="4819"/>
        <w:tab w:val="right" w:pos="9638"/>
      </w:tabs>
    </w:pPr>
  </w:style>
  <w:style w:type="character" w:customStyle="1" w:styleId="IntestazioneCarattere">
    <w:name w:val="Intestazione Carattere"/>
    <w:basedOn w:val="Carpredefinitoparagrafo"/>
    <w:link w:val="Intestazione"/>
    <w:uiPriority w:val="99"/>
    <w:rsid w:val="0041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Male_(eti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t.wikipedia.org/wiki/Bene_(etica)" TargetMode="External"/><Relationship Id="rId12" Type="http://schemas.openxmlformats.org/officeDocument/2006/relationships/hyperlink" Target="http://it.wikipedia.org/wiki/Ges%C3%B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t.wikipedia.org/wiki/San_Giovanni_Battist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t.wikipedia.org/wiki/Adamo" TargetMode="External"/><Relationship Id="rId4" Type="http://schemas.openxmlformats.org/officeDocument/2006/relationships/webSettings" Target="webSettings.xml"/><Relationship Id="rId9" Type="http://schemas.openxmlformats.org/officeDocument/2006/relationships/hyperlink" Target="http://it.wikipedia.org/wiki/Infer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4156</Words>
  <Characters>23695</Characters>
  <Application>Microsoft Office Word</Application>
  <DocSecurity>8</DocSecurity>
  <Lines>197</Lines>
  <Paragraphs>55</Paragraphs>
  <ScaleCrop>false</ScaleCrop>
  <Company>Zètema</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Zètema Zètema</dc:creator>
  <cp:keywords/>
  <cp:lastModifiedBy>UTENTE</cp:lastModifiedBy>
  <cp:revision>7</cp:revision>
  <dcterms:created xsi:type="dcterms:W3CDTF">2015-01-09T11:08:00Z</dcterms:created>
  <dcterms:modified xsi:type="dcterms:W3CDTF">2015-03-09T17:53:00Z</dcterms:modified>
</cp:coreProperties>
</file>